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41DA">
      <w:pPr>
        <w:spacing w:line="360" w:lineRule="auto"/>
        <w:ind w:left="5664" w:firstLine="708"/>
        <w:jc w:val="right"/>
        <w:rPr>
          <w:rFonts w:ascii="Arial" w:hAnsi="Arial" w:cs="Arial"/>
          <w:sz w:val="20"/>
          <w:szCs w:val="20"/>
        </w:rPr>
      </w:pPr>
    </w:p>
    <w:p w:rsidR="00000000" w:rsidRDefault="006341DA">
      <w:pPr>
        <w:spacing w:line="360" w:lineRule="auto"/>
        <w:ind w:left="5664" w:hanging="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000000" w:rsidRDefault="006341DA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Miejsce i data</w:t>
      </w:r>
    </w:p>
    <w:p w:rsidR="00000000" w:rsidRDefault="006341D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:rsidR="00000000" w:rsidRDefault="006341DA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Pieczęć Jednostki</w:t>
      </w:r>
    </w:p>
    <w:p w:rsidR="00000000" w:rsidRDefault="006341DA">
      <w:pPr>
        <w:spacing w:line="360" w:lineRule="auto"/>
        <w:rPr>
          <w:rFonts w:ascii="Arial" w:hAnsi="Arial" w:cs="Arial"/>
          <w:sz w:val="20"/>
          <w:szCs w:val="20"/>
        </w:rPr>
      </w:pPr>
    </w:p>
    <w:p w:rsidR="00000000" w:rsidRDefault="006341DA">
      <w:pPr>
        <w:ind w:left="3540" w:firstLine="708"/>
        <w:rPr>
          <w:rFonts w:ascii="Arial" w:hAnsi="Arial" w:cs="Arial"/>
          <w:b/>
          <w:sz w:val="20"/>
          <w:szCs w:val="20"/>
        </w:rPr>
      </w:pPr>
    </w:p>
    <w:p w:rsidR="00000000" w:rsidRDefault="00591EB1" w:rsidP="00591EB1">
      <w:pPr>
        <w:spacing w:line="360" w:lineRule="auto"/>
        <w:ind w:left="581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Regionalne Centrum Krwiodawstwa i Krwiolecznictwa im. prof. dr hab. Tadeusza Dorobisza</w:t>
      </w:r>
      <w:r>
        <w:rPr>
          <w:rFonts w:ascii="Arial" w:hAnsi="Arial" w:cs="Arial"/>
          <w:b/>
          <w:sz w:val="20"/>
          <w:szCs w:val="20"/>
        </w:rPr>
        <w:tab/>
        <w:t xml:space="preserve">we Wrocławiu </w:t>
      </w:r>
    </w:p>
    <w:p w:rsidR="00000000" w:rsidRDefault="00591EB1">
      <w:pPr>
        <w:spacing w:line="360" w:lineRule="auto"/>
        <w:ind w:left="5103"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Czerwonego Krzyża 5/9</w:t>
      </w:r>
    </w:p>
    <w:p w:rsidR="00000000" w:rsidRDefault="00591EB1">
      <w:pPr>
        <w:spacing w:line="360" w:lineRule="auto"/>
        <w:ind w:left="5103"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50-345 Wrocł</w:t>
      </w:r>
      <w:r w:rsidR="006341DA">
        <w:rPr>
          <w:rFonts w:ascii="Arial" w:hAnsi="Arial" w:cs="Arial"/>
          <w:b/>
          <w:sz w:val="20"/>
          <w:szCs w:val="20"/>
        </w:rPr>
        <w:t>aw</w:t>
      </w:r>
    </w:p>
    <w:p w:rsidR="00000000" w:rsidRDefault="006341DA">
      <w:pPr>
        <w:rPr>
          <w:rFonts w:ascii="Arial" w:hAnsi="Arial" w:cs="Arial"/>
          <w:sz w:val="20"/>
          <w:szCs w:val="20"/>
        </w:rPr>
      </w:pPr>
    </w:p>
    <w:p w:rsidR="00000000" w:rsidRDefault="006341DA">
      <w:pPr>
        <w:rPr>
          <w:rFonts w:ascii="Arial" w:hAnsi="Arial" w:cs="Arial"/>
          <w:sz w:val="20"/>
          <w:szCs w:val="20"/>
        </w:rPr>
      </w:pPr>
    </w:p>
    <w:p w:rsidR="00000000" w:rsidRDefault="006341DA">
      <w:pPr>
        <w:rPr>
          <w:rFonts w:ascii="Arial" w:hAnsi="Arial" w:cs="Arial"/>
          <w:sz w:val="20"/>
          <w:szCs w:val="20"/>
        </w:rPr>
      </w:pPr>
    </w:p>
    <w:p w:rsidR="00000000" w:rsidRDefault="006341DA">
      <w:pPr>
        <w:rPr>
          <w:rFonts w:ascii="Arial" w:hAnsi="Arial" w:cs="Arial"/>
          <w:sz w:val="20"/>
          <w:szCs w:val="20"/>
        </w:rPr>
      </w:pPr>
    </w:p>
    <w:p w:rsidR="00000000" w:rsidRDefault="006341DA">
      <w:pPr>
        <w:rPr>
          <w:rFonts w:ascii="Arial" w:hAnsi="Arial" w:cs="Arial"/>
          <w:sz w:val="20"/>
          <w:szCs w:val="20"/>
        </w:rPr>
      </w:pPr>
    </w:p>
    <w:p w:rsidR="00000000" w:rsidRDefault="006341DA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nabyta od </w:t>
      </w:r>
      <w:r w:rsidR="00591EB1">
        <w:rPr>
          <w:rFonts w:ascii="Arial" w:hAnsi="Arial" w:cs="Arial"/>
          <w:sz w:val="20"/>
          <w:szCs w:val="20"/>
        </w:rPr>
        <w:t xml:space="preserve">Regionalnego Centrum Krwiodawstwa i Krwiolecznictwa im. prof. dr hab. Tadeusza Dorobisza we Wrocławiu </w:t>
      </w:r>
      <w:r>
        <w:rPr>
          <w:rFonts w:ascii="Arial" w:hAnsi="Arial" w:cs="Arial"/>
          <w:sz w:val="20"/>
          <w:szCs w:val="20"/>
        </w:rPr>
        <w:t>z siedzibą</w:t>
      </w:r>
      <w:r>
        <w:rPr>
          <w:rFonts w:ascii="Arial" w:hAnsi="Arial" w:cs="Arial"/>
          <w:sz w:val="20"/>
          <w:szCs w:val="20"/>
        </w:rPr>
        <w:t xml:space="preserve"> we Wroc</w:t>
      </w:r>
      <w:r w:rsidR="00591EB1">
        <w:rPr>
          <w:rFonts w:ascii="Arial" w:hAnsi="Arial" w:cs="Arial"/>
          <w:sz w:val="20"/>
          <w:szCs w:val="20"/>
        </w:rPr>
        <w:t>ławiu przy ulicy Czerwonego Krzyża 5/9</w:t>
      </w:r>
      <w:r>
        <w:rPr>
          <w:rFonts w:ascii="Arial" w:hAnsi="Arial" w:cs="Arial"/>
          <w:sz w:val="20"/>
          <w:szCs w:val="20"/>
        </w:rPr>
        <w:t xml:space="preserve"> usługa szkoleniowa o tytule (proszę podać tytuł szkolenia:  …………………..............………………………………………………......................................................................  </w:t>
      </w:r>
    </w:p>
    <w:p w:rsidR="00000000" w:rsidRDefault="006341D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terminie ………………………. dla pracowników nasz</w:t>
      </w:r>
      <w:r>
        <w:rPr>
          <w:rFonts w:ascii="Arial" w:hAnsi="Arial" w:cs="Arial"/>
          <w:sz w:val="20"/>
          <w:szCs w:val="20"/>
        </w:rPr>
        <w:t>ej firmy jest finansowana ze środków publicznych lub środków Unii Europejskiej:</w:t>
      </w:r>
    </w:p>
    <w:p w:rsidR="00000000" w:rsidRDefault="006341D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całości zgodnie z treścią art. 43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29 lit. c ustawy z dnia 11.03.2004 o podatku od towarów i usług (Dz.U. Nr 54, poz. 535 ze zm.) lub</w:t>
      </w:r>
    </w:p>
    <w:p w:rsidR="00000000" w:rsidRDefault="006341D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co najmniej 70% zgodnie z tr</w:t>
      </w:r>
      <w:r>
        <w:rPr>
          <w:rFonts w:ascii="Arial" w:hAnsi="Arial" w:cs="Arial"/>
          <w:sz w:val="20"/>
          <w:szCs w:val="20"/>
        </w:rPr>
        <w:t xml:space="preserve">eścią § 13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20 rozporządzenia Ministra Finansów z dnia 22.12.2010 r. w sprawie wykonania niektórych przepisów ustawy o podatku od towarów i usług (Dz. U. Nr 246, poz. 1649)”.</w:t>
      </w:r>
    </w:p>
    <w:p w:rsidR="00000000" w:rsidRDefault="006341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00000" w:rsidRDefault="006341D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prosimy o skreślenie niepotrzebnej opcji a lub b</w:t>
      </w:r>
    </w:p>
    <w:p w:rsidR="00000000" w:rsidRDefault="006341DA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00000" w:rsidRDefault="006341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00000" w:rsidRDefault="006341DA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00000" w:rsidRDefault="006341DA">
      <w:pPr>
        <w:spacing w:line="360" w:lineRule="auto"/>
        <w:ind w:left="4678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………………</w:t>
      </w:r>
      <w:r>
        <w:rPr>
          <w:rFonts w:ascii="Arial" w:hAnsi="Arial" w:cs="Arial"/>
          <w:sz w:val="20"/>
          <w:szCs w:val="20"/>
        </w:rPr>
        <w:t>…………………………….</w:t>
      </w:r>
    </w:p>
    <w:p w:rsidR="00000000" w:rsidRDefault="006341DA">
      <w:pPr>
        <w:spacing w:line="360" w:lineRule="auto"/>
        <w:ind w:left="538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Podpis osoby upoważnionej do zaciągania </w:t>
      </w:r>
    </w:p>
    <w:p w:rsidR="006341DA" w:rsidRDefault="006341DA">
      <w:pPr>
        <w:spacing w:line="360" w:lineRule="auto"/>
        <w:ind w:left="538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zobowiązań wobec Jednostki</w:t>
      </w:r>
    </w:p>
    <w:sectPr w:rsidR="006341DA">
      <w:pgSz w:w="11906" w:h="16838"/>
      <w:pgMar w:top="1079" w:right="1166" w:bottom="1258" w:left="9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1654"/>
        </w:tabs>
        <w:ind w:left="1654" w:hanging="945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91EB1"/>
    <w:rsid w:val="00591EB1"/>
    <w:rsid w:val="0063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3z0">
    <w:name w:val="WW8Num3z0"/>
    <w:rPr>
      <w:rFonts w:ascii="Symbol" w:eastAsia="Times New Roman" w:hAnsi="Symbo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cs="Arial"/>
      <w:b w:val="0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 Black" w:eastAsia="Microsoft YaHei" w:hAnsi="Arial Black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Tahoma" w:hAnsi="Tahoma"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Tahoma" w:hAnsi="Tahoma"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Tahoma" w:hAnsi="Tahoma" w:cs="Mangal"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1 lutego 2011 roku</dc:title>
  <dc:creator>Wojciech Słabuszewski</dc:creator>
  <cp:lastModifiedBy>JACEK-KSIĘGOWOŚĆ</cp:lastModifiedBy>
  <cp:revision>2</cp:revision>
  <cp:lastPrinted>2011-11-04T12:14:00Z</cp:lastPrinted>
  <dcterms:created xsi:type="dcterms:W3CDTF">2012-01-27T11:43:00Z</dcterms:created>
  <dcterms:modified xsi:type="dcterms:W3CDTF">2012-01-27T11:43:00Z</dcterms:modified>
</cp:coreProperties>
</file>