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/PIECZĘĆ WYKONAWCY/</w:t>
      </w:r>
    </w:p>
    <w:p w:rsidR="007033C2" w:rsidRPr="007033C2" w:rsidRDefault="007033C2" w:rsidP="007033C2">
      <w:pPr>
        <w:keepNext/>
        <w:spacing w:after="0" w:line="240" w:lineRule="auto"/>
        <w:outlineLvl w:val="0"/>
        <w:rPr>
          <w:rFonts w:ascii="Times New Roman" w:eastAsia="Times New Roman" w:hAnsi="Times New Roman" w:cs="Times New Roman"/>
          <w:b/>
          <w:i/>
          <w:u w:val="single"/>
          <w:lang w:eastAsia="pl-PL"/>
        </w:rPr>
      </w:pPr>
    </w:p>
    <w:p w:rsidR="007033C2" w:rsidRPr="007033C2" w:rsidRDefault="007033C2" w:rsidP="007033C2">
      <w:pPr>
        <w:keepNext/>
        <w:spacing w:after="0" w:line="240" w:lineRule="auto"/>
        <w:jc w:val="right"/>
        <w:outlineLvl w:val="0"/>
        <w:rPr>
          <w:rFonts w:ascii="Times New Roman" w:eastAsia="Times New Roman" w:hAnsi="Times New Roman" w:cs="Times New Roman"/>
          <w:b/>
          <w:i/>
          <w:u w:val="single"/>
          <w:lang w:eastAsia="pl-PL"/>
        </w:rPr>
      </w:pPr>
      <w:r w:rsidRPr="007033C2">
        <w:rPr>
          <w:rFonts w:ascii="Times New Roman" w:eastAsia="Times New Roman" w:hAnsi="Times New Roman" w:cs="Times New Roman"/>
          <w:b/>
          <w:i/>
          <w:u w:val="single"/>
          <w:lang w:eastAsia="pl-PL"/>
        </w:rPr>
        <w:t>Załącznik nr 4. do SIWZ</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FORMULARZ OFERTOWY</w:t>
      </w: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sz w:val="24"/>
          <w:szCs w:val="24"/>
          <w:lang w:eastAsia="pl-PL"/>
        </w:rPr>
      </w:pPr>
    </w:p>
    <w:p w:rsidR="007033C2" w:rsidRPr="007033C2" w:rsidRDefault="007033C2" w:rsidP="007033C2">
      <w:pPr>
        <w:keepNext/>
        <w:tabs>
          <w:tab w:val="num" w:pos="810"/>
          <w:tab w:val="right" w:pos="10204"/>
        </w:tabs>
        <w:spacing w:after="0" w:line="240" w:lineRule="auto"/>
        <w:jc w:val="both"/>
        <w:outlineLvl w:val="8"/>
        <w:rPr>
          <w:rFonts w:ascii="Times New Roman" w:eastAsia="Times New Roman" w:hAnsi="Times New Roman" w:cs="Times New Roman"/>
          <w:b/>
          <w:lang w:eastAsia="pl-PL"/>
        </w:rPr>
      </w:pPr>
      <w:r w:rsidRPr="007033C2">
        <w:rPr>
          <w:rFonts w:ascii="Times New Roman" w:eastAsia="Times New Roman" w:hAnsi="Times New Roman" w:cs="Times New Roman"/>
          <w:lang w:eastAsia="pl-PL"/>
        </w:rPr>
        <w:t xml:space="preserve">Nawiązując do ogłoszenia o przetargu w postępowaniu o zamówienie publiczne prowadzonym w trybie przetargu nieograniczonego poniżej 134 000 EURO  pn.:  </w:t>
      </w:r>
      <w:r w:rsidRPr="007033C2">
        <w:rPr>
          <w:rFonts w:ascii="Times New Roman" w:eastAsia="Times New Roman" w:hAnsi="Times New Roman" w:cs="Times New Roman"/>
          <w:b/>
          <w:lang w:eastAsia="pl-PL"/>
        </w:rPr>
        <w:t>„</w:t>
      </w:r>
      <w:r w:rsidRPr="007033C2">
        <w:rPr>
          <w:rFonts w:ascii="Times New Roman" w:eastAsia="Times New Roman" w:hAnsi="Times New Roman" w:cs="Times New Roman"/>
          <w:b/>
          <w:bCs/>
          <w:lang w:eastAsia="pl-PL"/>
        </w:rPr>
        <w:t>Dostawa roztworu wzbogacającego</w:t>
      </w:r>
      <w:r w:rsidRPr="007033C2">
        <w:rPr>
          <w:rFonts w:ascii="Times New Roman" w:eastAsia="Times New Roman" w:hAnsi="Times New Roman" w:cs="Times New Roman"/>
          <w:b/>
          <w:bCs/>
          <w:i/>
          <w:lang w:eastAsia="pl-PL"/>
        </w:rPr>
        <w:t xml:space="preserve"> </w:t>
      </w:r>
      <w:r w:rsidRPr="007033C2">
        <w:rPr>
          <w:rFonts w:ascii="Times New Roman" w:eastAsia="Times New Roman" w:hAnsi="Times New Roman" w:cs="Times New Roman"/>
          <w:b/>
          <w:bCs/>
          <w:lang w:eastAsia="pl-PL"/>
        </w:rPr>
        <w:t>SSP+</w:t>
      </w:r>
      <w:r w:rsidRPr="007033C2">
        <w:rPr>
          <w:rFonts w:ascii="Times New Roman" w:eastAsia="Times New Roman" w:hAnsi="Times New Roman" w:cs="Times New Roman"/>
          <w:b/>
          <w:bCs/>
          <w:i/>
          <w:lang w:eastAsia="pl-PL"/>
        </w:rPr>
        <w:t xml:space="preserve"> </w:t>
      </w:r>
      <w:r w:rsidRPr="007033C2">
        <w:rPr>
          <w:rFonts w:ascii="Times New Roman" w:eastAsia="Times New Roman" w:hAnsi="Times New Roman" w:cs="Times New Roman"/>
          <w:b/>
          <w:bCs/>
          <w:lang w:eastAsia="pl-PL"/>
        </w:rPr>
        <w:t xml:space="preserve"> d</w:t>
      </w:r>
      <w:r>
        <w:rPr>
          <w:rFonts w:ascii="Times New Roman" w:eastAsia="Times New Roman" w:hAnsi="Times New Roman" w:cs="Times New Roman"/>
          <w:b/>
          <w:bCs/>
          <w:lang w:eastAsia="pl-PL"/>
        </w:rPr>
        <w:t>o przechowywania KKP w okresie 6</w:t>
      </w:r>
      <w:r w:rsidRPr="007033C2">
        <w:rPr>
          <w:rFonts w:ascii="Times New Roman" w:eastAsia="Times New Roman" w:hAnsi="Times New Roman" w:cs="Times New Roman"/>
          <w:b/>
          <w:bCs/>
          <w:lang w:eastAsia="pl-PL"/>
        </w:rPr>
        <w:t xml:space="preserve"> miesięcy dla </w:t>
      </w:r>
      <w:r w:rsidRPr="007033C2">
        <w:rPr>
          <w:rFonts w:ascii="Times New Roman" w:eastAsia="Times New Roman" w:hAnsi="Times New Roman" w:cs="Times New Roman"/>
          <w:b/>
          <w:lang w:eastAsia="pl-PL"/>
        </w:rPr>
        <w:t xml:space="preserve">Regionalnego  Centrum Krwiodawstwa i Krwiolecznictwa im. prof. dr hab. Tadeusza </w:t>
      </w:r>
      <w:proofErr w:type="spellStart"/>
      <w:r w:rsidRPr="007033C2">
        <w:rPr>
          <w:rFonts w:ascii="Times New Roman" w:eastAsia="Times New Roman" w:hAnsi="Times New Roman" w:cs="Times New Roman"/>
          <w:b/>
          <w:lang w:eastAsia="pl-PL"/>
        </w:rPr>
        <w:t>Dorobisza</w:t>
      </w:r>
      <w:proofErr w:type="spellEnd"/>
      <w:r w:rsidRPr="007033C2">
        <w:rPr>
          <w:rFonts w:ascii="Times New Roman" w:eastAsia="Times New Roman" w:hAnsi="Times New Roman" w:cs="Times New Roman"/>
          <w:b/>
          <w:lang w:eastAsia="pl-PL"/>
        </w:rPr>
        <w:t xml:space="preserve"> we Wrocławiu” – nr sprawy 06/P/2014</w:t>
      </w:r>
    </w:p>
    <w:p w:rsidR="007033C2" w:rsidRPr="007033C2" w:rsidRDefault="007033C2" w:rsidP="007033C2">
      <w:pPr>
        <w:spacing w:after="0" w:line="36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WYKONAWCA:</w:t>
      </w: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1.Nazwa przedsiębiorstwa:</w:t>
      </w:r>
      <w:r w:rsidRPr="007033C2">
        <w:rPr>
          <w:rFonts w:ascii="Times New Roman" w:eastAsia="Times New Roman" w:hAnsi="Times New Roman" w:cs="Times New Roman"/>
          <w:lang w:eastAsia="pl-PL"/>
        </w:rPr>
        <w:t xml:space="preserve"> ........................................................................................................</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2.Adres przedsiębiorstwa:</w:t>
      </w:r>
      <w:r w:rsidRPr="007033C2">
        <w:rPr>
          <w:rFonts w:ascii="Times New Roman" w:eastAsia="Times New Roman" w:hAnsi="Times New Roman" w:cs="Times New Roman"/>
          <w:lang w:eastAsia="pl-PL"/>
        </w:rPr>
        <w:t xml:space="preserve"> .........................................................................................................</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3.Numer telefonu:</w:t>
      </w:r>
      <w:r w:rsidRPr="007033C2">
        <w:rPr>
          <w:rFonts w:ascii="Times New Roman" w:eastAsia="Times New Roman" w:hAnsi="Times New Roman" w:cs="Times New Roman"/>
          <w:lang w:eastAsia="pl-PL"/>
        </w:rPr>
        <w:t xml:space="preserve"> .......................................................................................................................</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4.Numer faksu:</w:t>
      </w:r>
      <w:r w:rsidRPr="007033C2">
        <w:rPr>
          <w:rFonts w:ascii="Times New Roman" w:eastAsia="Times New Roman" w:hAnsi="Times New Roman" w:cs="Times New Roman"/>
          <w:lang w:eastAsia="pl-PL"/>
        </w:rPr>
        <w:t xml:space="preserve"> ...........................................................................................................................</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5.Numer konta bankowego:</w:t>
      </w:r>
      <w:r w:rsidRPr="007033C2">
        <w:rPr>
          <w:rFonts w:ascii="Times New Roman" w:eastAsia="Times New Roman" w:hAnsi="Times New Roman" w:cs="Times New Roman"/>
          <w:lang w:eastAsia="pl-PL"/>
        </w:rPr>
        <w:t xml:space="preserve"> .....................................................................................................</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6. NIP</w:t>
      </w: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7. REGON</w:t>
      </w:r>
      <w:r w:rsidRPr="007033C2">
        <w:rPr>
          <w:rFonts w:ascii="Times New Roman" w:eastAsia="Times New Roman" w:hAnsi="Times New Roman" w:cs="Times New Roman"/>
          <w:lang w:eastAsia="pl-PL"/>
        </w:rPr>
        <w:t>…………………………………………………………………………………….....</w:t>
      </w:r>
    </w:p>
    <w:p w:rsidR="007033C2" w:rsidRPr="007033C2" w:rsidRDefault="007033C2" w:rsidP="007033C2">
      <w:pPr>
        <w:tabs>
          <w:tab w:val="left" w:pos="0"/>
        </w:tabs>
        <w:spacing w:after="0" w:line="36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8.  adres e-mail</w:t>
      </w:r>
      <w:r w:rsidRPr="007033C2">
        <w:rPr>
          <w:rFonts w:ascii="Times New Roman" w:eastAsia="Times New Roman" w:hAnsi="Times New Roman" w:cs="Times New Roman"/>
          <w:lang w:eastAsia="pl-PL"/>
        </w:rPr>
        <w:t>………………………………………………………………………………..</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9.  strona internetowa</w:t>
      </w:r>
      <w:r w:rsidRPr="007033C2">
        <w:rPr>
          <w:rFonts w:ascii="Times New Roman" w:eastAsia="Times New Roman" w:hAnsi="Times New Roman" w:cs="Times New Roman"/>
          <w:lang w:eastAsia="pl-PL"/>
        </w:rPr>
        <w:t>…………………………………………………………………………</w:t>
      </w:r>
    </w:p>
    <w:p w:rsidR="007033C2" w:rsidRPr="007033C2" w:rsidRDefault="007033C2" w:rsidP="007033C2">
      <w:pPr>
        <w:tabs>
          <w:tab w:val="left" w:pos="0"/>
        </w:tabs>
        <w:spacing w:after="0" w:line="36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p>
    <w:p w:rsidR="007033C2" w:rsidRDefault="007033C2" w:rsidP="007033C2">
      <w:pPr>
        <w:spacing w:after="0" w:line="240" w:lineRule="auto"/>
        <w:jc w:val="both"/>
        <w:rPr>
          <w:rFonts w:ascii="Times New Roman" w:eastAsia="Times New Roman" w:hAnsi="Times New Roman" w:cs="Times New Roman"/>
          <w:lang w:eastAsia="pl-PL"/>
        </w:rPr>
      </w:pPr>
    </w:p>
    <w:p w:rsidR="007033C2" w:rsidRDefault="007033C2" w:rsidP="007033C2">
      <w:pPr>
        <w:spacing w:after="0" w:line="24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b/>
          <w:lang w:eastAsia="pl-PL"/>
        </w:rPr>
      </w:pPr>
      <w:r w:rsidRPr="007033C2">
        <w:rPr>
          <w:rFonts w:ascii="Times New Roman" w:eastAsia="Times New Roman" w:hAnsi="Times New Roman" w:cs="Times New Roman"/>
          <w:lang w:eastAsia="pl-PL"/>
        </w:rPr>
        <w:t xml:space="preserve">1. Składamy ofertę na wykonanie zamówienia zgodnie z opisem przedmiotu zamówienia zawartym w SIWZ </w:t>
      </w:r>
      <w:r>
        <w:rPr>
          <w:rFonts w:ascii="Times New Roman" w:eastAsia="Times New Roman" w:hAnsi="Times New Roman" w:cs="Times New Roman"/>
          <w:lang w:eastAsia="pl-PL"/>
        </w:rPr>
        <w:t xml:space="preserve">         </w:t>
      </w:r>
      <w:r w:rsidRPr="007033C2">
        <w:rPr>
          <w:rFonts w:ascii="Times New Roman" w:eastAsia="Times New Roman" w:hAnsi="Times New Roman" w:cs="Times New Roman"/>
          <w:lang w:eastAsia="pl-PL"/>
        </w:rPr>
        <w:t xml:space="preserve">nr 06/P/2014  </w:t>
      </w:r>
      <w:r>
        <w:rPr>
          <w:rFonts w:ascii="Times New Roman" w:eastAsia="Times New Roman" w:hAnsi="Times New Roman" w:cs="Times New Roman"/>
          <w:lang w:eastAsia="pl-PL"/>
        </w:rPr>
        <w:t>wraz ze zmianami wprowadzonymi pismem z dn. 10-02-2014 r.</w:t>
      </w:r>
    </w:p>
    <w:p w:rsidR="007033C2" w:rsidRPr="007033C2" w:rsidRDefault="007033C2" w:rsidP="007033C2">
      <w:pPr>
        <w:tabs>
          <w:tab w:val="left" w:pos="0"/>
        </w:tabs>
        <w:spacing w:after="0" w:line="240" w:lineRule="auto"/>
        <w:rPr>
          <w:rFonts w:ascii="Times New Roman" w:eastAsia="Times New Roman" w:hAnsi="Times New Roman" w:cs="Times New Roman"/>
          <w:b/>
          <w:lang w:eastAsia="pl-PL"/>
        </w:rPr>
      </w:pPr>
    </w:p>
    <w:p w:rsidR="007033C2" w:rsidRPr="007033C2" w:rsidRDefault="007033C2" w:rsidP="007033C2">
      <w:pPr>
        <w:tabs>
          <w:tab w:val="left" w:pos="0"/>
        </w:tabs>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2. Cena jednostkowa netto przedmiotu zamówienia zaproponowana w ofercie przez nas jest ceną ostateczną i nie może ulec podwyższeniu.</w:t>
      </w: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3.Oferowany przedmiot zamówienia:</w:t>
      </w:r>
    </w:p>
    <w:p w:rsidR="007033C2" w:rsidRPr="007033C2" w:rsidRDefault="007033C2" w:rsidP="007033C2">
      <w:pPr>
        <w:spacing w:after="0" w:line="240" w:lineRule="auto"/>
        <w:rPr>
          <w:rFonts w:ascii="Times New Roman" w:eastAsia="Times New Roman" w:hAnsi="Times New Roman" w:cs="Times New Roman"/>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037"/>
        <w:gridCol w:w="1288"/>
        <w:gridCol w:w="888"/>
        <w:gridCol w:w="1326"/>
        <w:gridCol w:w="701"/>
        <w:gridCol w:w="1453"/>
      </w:tblGrid>
      <w:tr w:rsidR="007033C2" w:rsidRPr="007033C2" w:rsidTr="00380C14">
        <w:tblPrEx>
          <w:tblCellMar>
            <w:top w:w="0" w:type="dxa"/>
            <w:bottom w:w="0" w:type="dxa"/>
          </w:tblCellMar>
        </w:tblPrEx>
        <w:tc>
          <w:tcPr>
            <w:tcW w:w="455" w:type="dxa"/>
            <w:tcBorders>
              <w:top w:val="thinThickSmallGap" w:sz="24" w:space="0" w:color="auto"/>
              <w:bottom w:val="thinThickSmallGap" w:sz="24" w:space="0" w:color="auto"/>
            </w:tcBorders>
            <w:vAlign w:val="center"/>
          </w:tcPr>
          <w:p w:rsidR="007033C2" w:rsidRPr="007033C2" w:rsidRDefault="007033C2" w:rsidP="007033C2">
            <w:pPr>
              <w:spacing w:after="0" w:line="240" w:lineRule="auto"/>
              <w:jc w:val="center"/>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Lp.</w:t>
            </w:r>
          </w:p>
        </w:tc>
        <w:tc>
          <w:tcPr>
            <w:tcW w:w="3073" w:type="dxa"/>
            <w:tcBorders>
              <w:top w:val="thinThickSmallGap" w:sz="24" w:space="0" w:color="auto"/>
              <w:bottom w:val="thinThickSmallGap" w:sz="24" w:space="0" w:color="auto"/>
            </w:tcBorders>
            <w:vAlign w:val="center"/>
          </w:tcPr>
          <w:p w:rsidR="007033C2" w:rsidRPr="007033C2" w:rsidRDefault="007033C2" w:rsidP="007033C2">
            <w:pPr>
              <w:spacing w:after="0" w:line="240" w:lineRule="auto"/>
              <w:jc w:val="center"/>
              <w:rPr>
                <w:rFonts w:ascii="Times New Roman" w:eastAsia="Times New Roman" w:hAnsi="Times New Roman" w:cs="Times New Roman"/>
                <w:b/>
                <w:bCs/>
                <w:lang w:eastAsia="pl-PL"/>
              </w:rPr>
            </w:pPr>
          </w:p>
          <w:p w:rsidR="007033C2" w:rsidRPr="007033C2" w:rsidRDefault="007033C2" w:rsidP="007033C2">
            <w:pPr>
              <w:spacing w:after="0" w:line="240" w:lineRule="auto"/>
              <w:jc w:val="center"/>
              <w:rPr>
                <w:rFonts w:ascii="Times New Roman" w:eastAsia="Times New Roman" w:hAnsi="Times New Roman" w:cs="Times New Roman"/>
                <w:lang w:eastAsia="pl-PL"/>
              </w:rPr>
            </w:pPr>
            <w:r w:rsidRPr="007033C2">
              <w:rPr>
                <w:rFonts w:ascii="Times New Roman" w:eastAsia="Times New Roman" w:hAnsi="Times New Roman" w:cs="Times New Roman"/>
                <w:b/>
                <w:bCs/>
                <w:lang w:eastAsia="pl-PL"/>
              </w:rPr>
              <w:t>Nazwa i określenie ( opis)  przedmiotu zamówienia</w:t>
            </w:r>
          </w:p>
        </w:tc>
        <w:tc>
          <w:tcPr>
            <w:tcW w:w="1309" w:type="dxa"/>
            <w:tcBorders>
              <w:top w:val="thinThickSmallGap" w:sz="24" w:space="0" w:color="auto"/>
              <w:bottom w:val="thinThickSmallGap" w:sz="24" w:space="0" w:color="auto"/>
            </w:tcBorders>
            <w:vAlign w:val="center"/>
          </w:tcPr>
          <w:p w:rsidR="007033C2" w:rsidRPr="007033C2" w:rsidRDefault="007033C2" w:rsidP="007033C2">
            <w:pPr>
              <w:spacing w:after="0" w:line="240" w:lineRule="auto"/>
              <w:jc w:val="center"/>
              <w:rPr>
                <w:rFonts w:ascii="Times New Roman" w:eastAsia="Times New Roman" w:hAnsi="Times New Roman" w:cs="Times New Roman"/>
                <w:b/>
                <w:bCs/>
                <w:lang w:eastAsia="pl-PL"/>
              </w:rPr>
            </w:pPr>
            <w:r w:rsidRPr="007033C2">
              <w:rPr>
                <w:rFonts w:ascii="Times New Roman" w:eastAsia="Times New Roman" w:hAnsi="Times New Roman" w:cs="Times New Roman"/>
                <w:b/>
                <w:bCs/>
                <w:lang w:eastAsia="pl-PL"/>
              </w:rPr>
              <w:t>Zamawiana ilość</w:t>
            </w:r>
          </w:p>
        </w:tc>
        <w:tc>
          <w:tcPr>
            <w:tcW w:w="1043" w:type="dxa"/>
            <w:tcBorders>
              <w:top w:val="thinThickSmallGap" w:sz="24" w:space="0" w:color="auto"/>
              <w:bottom w:val="thinThickSmallGap" w:sz="24" w:space="0" w:color="auto"/>
            </w:tcBorders>
            <w:vAlign w:val="center"/>
          </w:tcPr>
          <w:p w:rsidR="007033C2" w:rsidRPr="007033C2" w:rsidRDefault="007033C2" w:rsidP="007033C2">
            <w:pPr>
              <w:spacing w:after="0" w:line="240" w:lineRule="auto"/>
              <w:jc w:val="center"/>
              <w:rPr>
                <w:rFonts w:ascii="Times New Roman" w:eastAsia="Times New Roman" w:hAnsi="Times New Roman" w:cs="Times New Roman"/>
                <w:b/>
                <w:bCs/>
                <w:lang w:eastAsia="pl-PL"/>
              </w:rPr>
            </w:pPr>
            <w:r w:rsidRPr="007033C2">
              <w:rPr>
                <w:rFonts w:ascii="Times New Roman" w:eastAsia="Times New Roman" w:hAnsi="Times New Roman" w:cs="Times New Roman"/>
                <w:b/>
                <w:bCs/>
                <w:lang w:eastAsia="pl-PL"/>
              </w:rPr>
              <w:t>Cena jedn. za  1 szt.</w:t>
            </w:r>
          </w:p>
        </w:tc>
        <w:tc>
          <w:tcPr>
            <w:tcW w:w="1560" w:type="dxa"/>
            <w:tcBorders>
              <w:top w:val="thinThickSmallGap" w:sz="24" w:space="0" w:color="auto"/>
              <w:bottom w:val="thinThickSmallGap" w:sz="24" w:space="0" w:color="auto"/>
            </w:tcBorders>
            <w:vAlign w:val="center"/>
          </w:tcPr>
          <w:p w:rsidR="007033C2" w:rsidRPr="007033C2" w:rsidRDefault="007033C2" w:rsidP="007033C2">
            <w:pPr>
              <w:spacing w:after="0" w:line="240" w:lineRule="auto"/>
              <w:jc w:val="center"/>
              <w:rPr>
                <w:rFonts w:ascii="Times New Roman" w:eastAsia="Times New Roman" w:hAnsi="Times New Roman" w:cs="Times New Roman"/>
                <w:b/>
                <w:bCs/>
                <w:lang w:eastAsia="pl-PL"/>
              </w:rPr>
            </w:pPr>
            <w:r w:rsidRPr="007033C2">
              <w:rPr>
                <w:rFonts w:ascii="Times New Roman" w:eastAsia="Times New Roman" w:hAnsi="Times New Roman" w:cs="Times New Roman"/>
                <w:b/>
                <w:bCs/>
                <w:lang w:eastAsia="pl-PL"/>
              </w:rPr>
              <w:t>Wartość netto</w:t>
            </w:r>
          </w:p>
        </w:tc>
        <w:tc>
          <w:tcPr>
            <w:tcW w:w="758" w:type="dxa"/>
            <w:tcBorders>
              <w:top w:val="thinThickSmallGap" w:sz="24" w:space="0" w:color="auto"/>
              <w:bottom w:val="thinThickSmallGap" w:sz="24" w:space="0" w:color="auto"/>
            </w:tcBorders>
            <w:vAlign w:val="center"/>
          </w:tcPr>
          <w:p w:rsidR="007033C2" w:rsidRPr="007033C2" w:rsidRDefault="007033C2" w:rsidP="007033C2">
            <w:pPr>
              <w:spacing w:after="0" w:line="240" w:lineRule="auto"/>
              <w:jc w:val="center"/>
              <w:rPr>
                <w:rFonts w:ascii="Times New Roman" w:eastAsia="Times New Roman" w:hAnsi="Times New Roman" w:cs="Times New Roman"/>
                <w:b/>
                <w:bCs/>
                <w:lang w:eastAsia="pl-PL"/>
              </w:rPr>
            </w:pPr>
            <w:r w:rsidRPr="007033C2">
              <w:rPr>
                <w:rFonts w:ascii="Times New Roman" w:eastAsia="Times New Roman" w:hAnsi="Times New Roman" w:cs="Times New Roman"/>
                <w:b/>
                <w:bCs/>
                <w:lang w:eastAsia="pl-PL"/>
              </w:rPr>
              <w:t>VAT ....%</w:t>
            </w:r>
          </w:p>
          <w:p w:rsidR="007033C2" w:rsidRPr="007033C2" w:rsidRDefault="007033C2" w:rsidP="007033C2">
            <w:pPr>
              <w:spacing w:after="0" w:line="240" w:lineRule="auto"/>
              <w:jc w:val="center"/>
              <w:rPr>
                <w:rFonts w:ascii="Times New Roman" w:eastAsia="Times New Roman" w:hAnsi="Times New Roman" w:cs="Times New Roman"/>
                <w:b/>
                <w:bCs/>
                <w:lang w:eastAsia="pl-PL"/>
              </w:rPr>
            </w:pPr>
          </w:p>
        </w:tc>
        <w:tc>
          <w:tcPr>
            <w:tcW w:w="1762" w:type="dxa"/>
            <w:tcBorders>
              <w:top w:val="thinThickSmallGap" w:sz="24" w:space="0" w:color="auto"/>
              <w:bottom w:val="thinThickSmallGap" w:sz="24" w:space="0" w:color="auto"/>
            </w:tcBorders>
            <w:vAlign w:val="center"/>
          </w:tcPr>
          <w:p w:rsidR="007033C2" w:rsidRPr="007033C2" w:rsidRDefault="007033C2" w:rsidP="007033C2">
            <w:pPr>
              <w:spacing w:after="0" w:line="240" w:lineRule="auto"/>
              <w:jc w:val="center"/>
              <w:rPr>
                <w:rFonts w:ascii="Times New Roman" w:eastAsia="Times New Roman" w:hAnsi="Times New Roman" w:cs="Times New Roman"/>
                <w:b/>
                <w:bCs/>
                <w:lang w:eastAsia="pl-PL"/>
              </w:rPr>
            </w:pPr>
          </w:p>
          <w:p w:rsidR="007033C2" w:rsidRPr="007033C2" w:rsidRDefault="007033C2" w:rsidP="007033C2">
            <w:pPr>
              <w:spacing w:after="0" w:line="240" w:lineRule="auto"/>
              <w:jc w:val="center"/>
              <w:rPr>
                <w:rFonts w:ascii="Times New Roman" w:eastAsia="Times New Roman" w:hAnsi="Times New Roman" w:cs="Times New Roman"/>
                <w:b/>
                <w:bCs/>
                <w:lang w:eastAsia="pl-PL"/>
              </w:rPr>
            </w:pPr>
            <w:r w:rsidRPr="007033C2">
              <w:rPr>
                <w:rFonts w:ascii="Times New Roman" w:eastAsia="Times New Roman" w:hAnsi="Times New Roman" w:cs="Times New Roman"/>
                <w:b/>
                <w:bCs/>
                <w:lang w:eastAsia="pl-PL"/>
              </w:rPr>
              <w:t>Wartość brutto</w:t>
            </w:r>
          </w:p>
        </w:tc>
      </w:tr>
      <w:tr w:rsidR="007033C2" w:rsidRPr="007033C2" w:rsidTr="00380C14">
        <w:tblPrEx>
          <w:tblCellMar>
            <w:top w:w="0" w:type="dxa"/>
            <w:bottom w:w="0" w:type="dxa"/>
          </w:tblCellMar>
        </w:tblPrEx>
        <w:tc>
          <w:tcPr>
            <w:tcW w:w="455"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1.</w:t>
            </w:r>
          </w:p>
        </w:tc>
        <w:tc>
          <w:tcPr>
            <w:tcW w:w="3073" w:type="dxa"/>
            <w:tcBorders>
              <w:top w:val="thinThickSmallGap" w:sz="24" w:space="0" w:color="auto"/>
            </w:tcBorders>
          </w:tcPr>
          <w:p w:rsidR="007033C2" w:rsidRPr="007033C2" w:rsidRDefault="007033C2" w:rsidP="007033C2">
            <w:pPr>
              <w:spacing w:after="0" w:line="240" w:lineRule="auto"/>
              <w:jc w:val="both"/>
              <w:rPr>
                <w:rFonts w:ascii="Times New Roman" w:eastAsia="Times New Roman" w:hAnsi="Times New Roman" w:cs="Times New Roman"/>
                <w:b/>
                <w:highlight w:val="cyan"/>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 xml:space="preserve">Roztwór wzbogacający SSP+ do przechowywania KKP </w:t>
            </w:r>
          </w:p>
          <w:p w:rsidR="007033C2" w:rsidRPr="007033C2" w:rsidRDefault="007033C2" w:rsidP="007033C2">
            <w:pPr>
              <w:spacing w:line="240" w:lineRule="auto"/>
              <w:contextualSpacing/>
              <w:rPr>
                <w:rFonts w:ascii="Times New Roman" w:eastAsia="Calibri" w:hAnsi="Times New Roman" w:cs="Times New Roman"/>
                <w:b/>
              </w:rPr>
            </w:pPr>
          </w:p>
          <w:p w:rsidR="007033C2" w:rsidRPr="007033C2" w:rsidRDefault="007033C2" w:rsidP="007033C2">
            <w:pPr>
              <w:spacing w:line="240" w:lineRule="auto"/>
              <w:contextualSpacing/>
              <w:rPr>
                <w:rFonts w:ascii="Times New Roman" w:eastAsia="Calibri" w:hAnsi="Times New Roman" w:cs="Times New Roman"/>
                <w:b/>
              </w:rPr>
            </w:pPr>
            <w:r w:rsidRPr="007033C2">
              <w:rPr>
                <w:rFonts w:ascii="Times New Roman" w:eastAsia="Calibri" w:hAnsi="Times New Roman" w:cs="Times New Roman"/>
                <w:b/>
              </w:rPr>
              <w:t xml:space="preserve">Pojemnik musi być zakończony drenem z PCV o długości co najmniej </w:t>
            </w:r>
            <w:smartTag w:uri="urn:schemas-microsoft-com:office:smarttags" w:element="metricconverter">
              <w:smartTagPr>
                <w:attr w:name="ProductID" w:val="15 cm"/>
              </w:smartTagPr>
              <w:r w:rsidRPr="007033C2">
                <w:rPr>
                  <w:rFonts w:ascii="Times New Roman" w:eastAsia="Calibri" w:hAnsi="Times New Roman" w:cs="Times New Roman"/>
                  <w:b/>
                </w:rPr>
                <w:t>15 cm</w:t>
              </w:r>
            </w:smartTag>
            <w:r w:rsidRPr="007033C2">
              <w:rPr>
                <w:rFonts w:ascii="Times New Roman" w:eastAsia="Calibri" w:hAnsi="Times New Roman" w:cs="Times New Roman"/>
                <w:b/>
              </w:rPr>
              <w:t>. Średnica drenu równa średnicy drenów pojemników do pobierania i  preparatyki krwi i jej składników, co umożliwia sterylne łączenie drenów</w:t>
            </w:r>
          </w:p>
          <w:p w:rsidR="007033C2" w:rsidRPr="007033C2" w:rsidRDefault="007033C2" w:rsidP="007033C2">
            <w:pPr>
              <w:spacing w:after="0" w:line="240" w:lineRule="auto"/>
              <w:jc w:val="both"/>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Pojemność 250 ml</w:t>
            </w:r>
          </w:p>
          <w:p w:rsidR="007033C2" w:rsidRPr="007033C2" w:rsidRDefault="007033C2" w:rsidP="007033C2">
            <w:pPr>
              <w:spacing w:after="0" w:line="240" w:lineRule="auto"/>
              <w:jc w:val="both"/>
              <w:rPr>
                <w:rFonts w:ascii="Times New Roman" w:eastAsia="Times New Roman" w:hAnsi="Times New Roman" w:cs="Times New Roman"/>
                <w:b/>
                <w:highlight w:val="cyan"/>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Nazwa…………………………</w:t>
            </w: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Kod produktu………………..</w:t>
            </w: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Producent…………………….</w:t>
            </w:r>
          </w:p>
          <w:p w:rsidR="007033C2" w:rsidRPr="007033C2" w:rsidRDefault="007033C2" w:rsidP="007033C2">
            <w:pPr>
              <w:spacing w:after="0" w:line="240" w:lineRule="auto"/>
              <w:rPr>
                <w:rFonts w:ascii="Times New Roman" w:eastAsia="Times New Roman" w:hAnsi="Times New Roman" w:cs="Times New Roman"/>
                <w:sz w:val="20"/>
                <w:szCs w:val="20"/>
                <w:lang w:eastAsia="pl-PL"/>
              </w:rPr>
            </w:pPr>
          </w:p>
        </w:tc>
        <w:tc>
          <w:tcPr>
            <w:tcW w:w="1309" w:type="dxa"/>
            <w:tcBorders>
              <w:top w:val="thinThickSmallGap" w:sz="24" w:space="0" w:color="auto"/>
            </w:tcBorders>
          </w:tcPr>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25</w:t>
            </w:r>
            <w:r w:rsidRPr="007033C2">
              <w:rPr>
                <w:rFonts w:ascii="Times New Roman" w:eastAsia="Times New Roman" w:hAnsi="Times New Roman" w:cs="Times New Roman"/>
                <w:b/>
                <w:lang w:eastAsia="pl-PL"/>
              </w:rPr>
              <w:t>00 szt.</w:t>
            </w:r>
          </w:p>
        </w:tc>
        <w:tc>
          <w:tcPr>
            <w:tcW w:w="1043"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1560"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758"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r>
      <w:tr w:rsidR="007033C2" w:rsidRPr="007033C2" w:rsidTr="00380C14">
        <w:tblPrEx>
          <w:tblCellMar>
            <w:top w:w="0" w:type="dxa"/>
            <w:bottom w:w="0" w:type="dxa"/>
          </w:tblCellMar>
        </w:tblPrEx>
        <w:tc>
          <w:tcPr>
            <w:tcW w:w="455"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2.</w:t>
            </w:r>
          </w:p>
        </w:tc>
        <w:tc>
          <w:tcPr>
            <w:tcW w:w="3073"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Roztwór wzbogacający SSP+ do przechowywania KKP</w:t>
            </w:r>
          </w:p>
          <w:p w:rsidR="007033C2" w:rsidRPr="007033C2" w:rsidRDefault="007033C2" w:rsidP="007033C2">
            <w:pPr>
              <w:spacing w:after="0" w:line="240" w:lineRule="auto"/>
              <w:jc w:val="both"/>
              <w:rPr>
                <w:rFonts w:ascii="Times New Roman" w:eastAsia="Times New Roman" w:hAnsi="Times New Roman" w:cs="Times New Roman"/>
                <w:b/>
                <w:sz w:val="24"/>
                <w:szCs w:val="20"/>
                <w:lang w:eastAsia="pl-PL"/>
              </w:rPr>
            </w:pPr>
            <w:r w:rsidRPr="007033C2">
              <w:rPr>
                <w:rFonts w:ascii="Times New Roman" w:eastAsia="Times New Roman" w:hAnsi="Times New Roman" w:cs="Times New Roman"/>
                <w:sz w:val="24"/>
                <w:szCs w:val="20"/>
                <w:lang w:eastAsia="pl-PL"/>
              </w:rPr>
              <w:t xml:space="preserve"> </w:t>
            </w:r>
          </w:p>
          <w:p w:rsidR="007033C2" w:rsidRPr="007033C2" w:rsidRDefault="007033C2" w:rsidP="007033C2">
            <w:pPr>
              <w:spacing w:after="0" w:line="240" w:lineRule="auto"/>
              <w:contextualSpacing/>
              <w:rPr>
                <w:rFonts w:ascii="Times New Roman" w:eastAsia="Calibri" w:hAnsi="Times New Roman" w:cs="Times New Roman"/>
                <w:b/>
              </w:rPr>
            </w:pPr>
            <w:r w:rsidRPr="007033C2">
              <w:rPr>
                <w:rFonts w:ascii="Times New Roman" w:eastAsia="Calibri" w:hAnsi="Times New Roman" w:cs="Times New Roman"/>
                <w:b/>
              </w:rPr>
              <w:t xml:space="preserve">Pojemnik musi posiadać specjalne wejście typu </w:t>
            </w:r>
            <w:proofErr w:type="spellStart"/>
            <w:r w:rsidRPr="007033C2">
              <w:rPr>
                <w:rFonts w:ascii="Times New Roman" w:eastAsia="Calibri" w:hAnsi="Times New Roman" w:cs="Times New Roman"/>
                <w:b/>
              </w:rPr>
              <w:t>Luer</w:t>
            </w:r>
            <w:proofErr w:type="spellEnd"/>
            <w:r w:rsidRPr="007033C2">
              <w:rPr>
                <w:rFonts w:ascii="Times New Roman" w:eastAsia="Calibri" w:hAnsi="Times New Roman" w:cs="Times New Roman"/>
                <w:b/>
              </w:rPr>
              <w:t xml:space="preserve"> pozwalające na podłączenie do zestawu do produkcji płytek metodą aferezy</w:t>
            </w:r>
          </w:p>
          <w:p w:rsidR="007033C2" w:rsidRPr="007033C2" w:rsidRDefault="007033C2" w:rsidP="007033C2">
            <w:pPr>
              <w:spacing w:after="0" w:line="240" w:lineRule="auto"/>
              <w:contextualSpacing/>
              <w:rPr>
                <w:rFonts w:ascii="Times New Roman" w:eastAsia="Calibri" w:hAnsi="Times New Roman" w:cs="Times New Roman"/>
                <w:b/>
              </w:rPr>
            </w:pPr>
          </w:p>
          <w:p w:rsidR="007033C2" w:rsidRPr="007033C2" w:rsidRDefault="007033C2" w:rsidP="007033C2">
            <w:pPr>
              <w:spacing w:after="0" w:line="240" w:lineRule="auto"/>
              <w:jc w:val="both"/>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Pojemność 300 ml</w:t>
            </w: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Nazwa…………………………</w:t>
            </w: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Kod produktu………………..</w:t>
            </w: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Producent…………………….</w:t>
            </w:r>
          </w:p>
          <w:p w:rsidR="007033C2" w:rsidRPr="007033C2" w:rsidRDefault="007033C2" w:rsidP="007033C2">
            <w:pPr>
              <w:spacing w:after="0" w:line="240" w:lineRule="auto"/>
              <w:contextualSpacing/>
              <w:rPr>
                <w:rFonts w:ascii="Times New Roman" w:eastAsia="Calibri" w:hAnsi="Times New Roman" w:cs="Times New Roman"/>
                <w:b/>
              </w:rPr>
            </w:pPr>
          </w:p>
          <w:p w:rsidR="007033C2" w:rsidRPr="007033C2" w:rsidRDefault="007033C2" w:rsidP="007033C2">
            <w:pPr>
              <w:spacing w:after="0" w:line="240" w:lineRule="auto"/>
              <w:jc w:val="both"/>
              <w:rPr>
                <w:rFonts w:ascii="Times New Roman" w:eastAsia="Times New Roman" w:hAnsi="Times New Roman" w:cs="Times New Roman"/>
                <w:b/>
                <w:lang w:eastAsia="pl-PL"/>
              </w:rPr>
            </w:pPr>
          </w:p>
        </w:tc>
        <w:tc>
          <w:tcPr>
            <w:tcW w:w="1309" w:type="dxa"/>
            <w:tcBorders>
              <w:top w:val="thinThickSmallGap" w:sz="24" w:space="0" w:color="auto"/>
            </w:tcBorders>
          </w:tcPr>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35</w:t>
            </w:r>
            <w:r w:rsidRPr="007033C2">
              <w:rPr>
                <w:rFonts w:ascii="Times New Roman" w:eastAsia="Times New Roman" w:hAnsi="Times New Roman" w:cs="Times New Roman"/>
                <w:b/>
                <w:lang w:eastAsia="pl-PL"/>
              </w:rPr>
              <w:t>00 szt.</w:t>
            </w:r>
          </w:p>
        </w:tc>
        <w:tc>
          <w:tcPr>
            <w:tcW w:w="1043"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1560"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758"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r>
      <w:tr w:rsidR="007033C2" w:rsidRPr="007033C2" w:rsidTr="00380C14">
        <w:tblPrEx>
          <w:tblCellMar>
            <w:top w:w="0" w:type="dxa"/>
            <w:bottom w:w="0" w:type="dxa"/>
          </w:tblCellMar>
        </w:tblPrEx>
        <w:tc>
          <w:tcPr>
            <w:tcW w:w="455"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3.</w:t>
            </w:r>
          </w:p>
        </w:tc>
        <w:tc>
          <w:tcPr>
            <w:tcW w:w="3073"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 xml:space="preserve">Roztwór wzbogacający SSP+ do przechowywania KKP </w:t>
            </w:r>
          </w:p>
          <w:p w:rsidR="007033C2" w:rsidRPr="007033C2" w:rsidRDefault="007033C2" w:rsidP="007033C2">
            <w:pPr>
              <w:spacing w:after="0" w:line="240" w:lineRule="auto"/>
              <w:jc w:val="both"/>
              <w:rPr>
                <w:rFonts w:ascii="Times New Roman" w:eastAsia="Times New Roman" w:hAnsi="Times New Roman" w:cs="Times New Roman"/>
                <w:b/>
                <w:sz w:val="24"/>
                <w:szCs w:val="20"/>
                <w:lang w:eastAsia="pl-PL"/>
              </w:rPr>
            </w:pPr>
            <w:r w:rsidRPr="007033C2">
              <w:rPr>
                <w:rFonts w:ascii="Times New Roman" w:eastAsia="Times New Roman" w:hAnsi="Times New Roman" w:cs="Times New Roman"/>
                <w:sz w:val="24"/>
                <w:szCs w:val="20"/>
                <w:lang w:eastAsia="pl-PL"/>
              </w:rPr>
              <w:t xml:space="preserve"> </w:t>
            </w:r>
          </w:p>
          <w:p w:rsidR="007033C2" w:rsidRPr="007033C2" w:rsidRDefault="007033C2" w:rsidP="007033C2">
            <w:pPr>
              <w:spacing w:after="0" w:line="240" w:lineRule="auto"/>
              <w:contextualSpacing/>
              <w:rPr>
                <w:rFonts w:ascii="Times New Roman" w:eastAsia="Calibri" w:hAnsi="Times New Roman" w:cs="Times New Roman"/>
                <w:b/>
              </w:rPr>
            </w:pPr>
            <w:r w:rsidRPr="007033C2">
              <w:rPr>
                <w:rFonts w:ascii="Times New Roman" w:eastAsia="Calibri" w:hAnsi="Times New Roman" w:cs="Times New Roman"/>
                <w:b/>
              </w:rPr>
              <w:t xml:space="preserve">Pojemnik musi posiadać specjalne wejście typu </w:t>
            </w:r>
            <w:proofErr w:type="spellStart"/>
            <w:r w:rsidRPr="007033C2">
              <w:rPr>
                <w:rFonts w:ascii="Times New Roman" w:eastAsia="Calibri" w:hAnsi="Times New Roman" w:cs="Times New Roman"/>
                <w:b/>
              </w:rPr>
              <w:t>Luer</w:t>
            </w:r>
            <w:proofErr w:type="spellEnd"/>
            <w:r w:rsidRPr="007033C2">
              <w:rPr>
                <w:rFonts w:ascii="Times New Roman" w:eastAsia="Calibri" w:hAnsi="Times New Roman" w:cs="Times New Roman"/>
                <w:b/>
              </w:rPr>
              <w:t xml:space="preserve"> </w:t>
            </w:r>
            <w:r w:rsidRPr="007033C2">
              <w:rPr>
                <w:rFonts w:ascii="Times New Roman" w:eastAsia="Calibri" w:hAnsi="Times New Roman" w:cs="Times New Roman"/>
                <w:b/>
              </w:rPr>
              <w:lastRenderedPageBreak/>
              <w:t>pozwalające na podłączenie do zestawu do produkcji płytek metodą aferezy</w:t>
            </w:r>
          </w:p>
          <w:p w:rsidR="007033C2" w:rsidRPr="007033C2" w:rsidRDefault="007033C2" w:rsidP="007033C2">
            <w:pPr>
              <w:spacing w:after="0" w:line="240" w:lineRule="auto"/>
              <w:contextualSpacing/>
              <w:rPr>
                <w:rFonts w:ascii="Times New Roman" w:eastAsia="Calibri" w:hAnsi="Times New Roman" w:cs="Times New Roman"/>
                <w:b/>
              </w:rPr>
            </w:pPr>
          </w:p>
          <w:p w:rsidR="007033C2" w:rsidRPr="007033C2" w:rsidRDefault="007033C2" w:rsidP="007033C2">
            <w:pPr>
              <w:spacing w:after="0" w:line="240" w:lineRule="auto"/>
              <w:jc w:val="both"/>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Pojemność 500 ml</w:t>
            </w: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Nazwa…………………………</w:t>
            </w: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Kod produktu………………..</w:t>
            </w:r>
          </w:p>
          <w:p w:rsidR="007033C2" w:rsidRPr="007033C2" w:rsidRDefault="007033C2" w:rsidP="007033C2">
            <w:pPr>
              <w:spacing w:after="0" w:line="240" w:lineRule="auto"/>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Producent…………………….</w:t>
            </w:r>
          </w:p>
          <w:p w:rsidR="007033C2" w:rsidRPr="007033C2" w:rsidRDefault="007033C2" w:rsidP="007033C2">
            <w:pPr>
              <w:spacing w:after="0" w:line="240" w:lineRule="auto"/>
              <w:contextualSpacing/>
              <w:rPr>
                <w:rFonts w:ascii="Times New Roman" w:eastAsia="Calibri" w:hAnsi="Times New Roman" w:cs="Times New Roman"/>
                <w:b/>
              </w:rPr>
            </w:pPr>
          </w:p>
          <w:p w:rsidR="007033C2" w:rsidRPr="007033C2" w:rsidRDefault="007033C2" w:rsidP="007033C2">
            <w:pPr>
              <w:spacing w:after="0" w:line="240" w:lineRule="auto"/>
              <w:jc w:val="both"/>
              <w:rPr>
                <w:rFonts w:ascii="Times New Roman" w:eastAsia="Times New Roman" w:hAnsi="Times New Roman" w:cs="Times New Roman"/>
                <w:b/>
                <w:lang w:eastAsia="pl-PL"/>
              </w:rPr>
            </w:pPr>
          </w:p>
        </w:tc>
        <w:tc>
          <w:tcPr>
            <w:tcW w:w="1309" w:type="dxa"/>
            <w:tcBorders>
              <w:top w:val="thinThickSmallGap" w:sz="24" w:space="0" w:color="auto"/>
            </w:tcBorders>
          </w:tcPr>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p>
          <w:p w:rsidR="007033C2" w:rsidRPr="007033C2" w:rsidRDefault="007033C2" w:rsidP="007033C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175</w:t>
            </w:r>
            <w:r w:rsidRPr="007033C2">
              <w:rPr>
                <w:rFonts w:ascii="Times New Roman" w:eastAsia="Times New Roman" w:hAnsi="Times New Roman" w:cs="Times New Roman"/>
                <w:b/>
                <w:lang w:eastAsia="pl-PL"/>
              </w:rPr>
              <w:t xml:space="preserve"> szt.</w:t>
            </w:r>
          </w:p>
        </w:tc>
        <w:tc>
          <w:tcPr>
            <w:tcW w:w="1043"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1560"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758"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r>
      <w:tr w:rsidR="007033C2" w:rsidRPr="007033C2" w:rsidTr="00380C14">
        <w:tblPrEx>
          <w:tblCellMar>
            <w:top w:w="0" w:type="dxa"/>
            <w:bottom w:w="0" w:type="dxa"/>
          </w:tblCellMar>
        </w:tblPrEx>
        <w:trPr>
          <w:cantSplit/>
          <w:trHeight w:val="546"/>
        </w:trPr>
        <w:tc>
          <w:tcPr>
            <w:tcW w:w="5880" w:type="dxa"/>
            <w:gridSpan w:val="4"/>
            <w:tcBorders>
              <w:top w:val="thinThickSmallGap" w:sz="24" w:space="0" w:color="auto"/>
              <w:bottom w:val="thinThickSmallGap" w:sz="24" w:space="0" w:color="auto"/>
            </w:tcBorders>
          </w:tcPr>
          <w:p w:rsidR="007033C2" w:rsidRPr="007033C2" w:rsidRDefault="007033C2" w:rsidP="007033C2">
            <w:pPr>
              <w:spacing w:after="0" w:line="240" w:lineRule="auto"/>
              <w:jc w:val="right"/>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lastRenderedPageBreak/>
              <w:t>Razem</w:t>
            </w:r>
          </w:p>
        </w:tc>
        <w:tc>
          <w:tcPr>
            <w:tcW w:w="1560" w:type="dxa"/>
            <w:tcBorders>
              <w:top w:val="thinThickSmallGap" w:sz="24" w:space="0" w:color="auto"/>
              <w:bottom w:val="thinThickSmallGap" w:sz="24" w:space="0" w:color="auto"/>
            </w:tcBorders>
          </w:tcPr>
          <w:p w:rsidR="007033C2" w:rsidRPr="007033C2" w:rsidRDefault="007033C2" w:rsidP="007033C2">
            <w:pPr>
              <w:spacing w:after="0" w:line="240" w:lineRule="auto"/>
              <w:jc w:val="right"/>
              <w:rPr>
                <w:rFonts w:ascii="Times New Roman" w:eastAsia="Times New Roman" w:hAnsi="Times New Roman" w:cs="Times New Roman"/>
                <w:b/>
                <w:lang w:eastAsia="pl-PL"/>
              </w:rPr>
            </w:pPr>
          </w:p>
        </w:tc>
        <w:tc>
          <w:tcPr>
            <w:tcW w:w="758" w:type="dxa"/>
            <w:tcBorders>
              <w:top w:val="thinThickSmallGap" w:sz="24" w:space="0" w:color="auto"/>
              <w:bottom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bottom w:val="thinThickSmallGap" w:sz="24" w:space="0" w:color="auto"/>
            </w:tcBorders>
          </w:tcPr>
          <w:p w:rsidR="007033C2" w:rsidRPr="007033C2" w:rsidRDefault="007033C2" w:rsidP="007033C2">
            <w:pPr>
              <w:spacing w:after="0" w:line="240" w:lineRule="auto"/>
              <w:rPr>
                <w:rFonts w:ascii="Times New Roman" w:eastAsia="Times New Roman" w:hAnsi="Times New Roman" w:cs="Times New Roman"/>
                <w:lang w:eastAsia="pl-PL"/>
              </w:rPr>
            </w:pPr>
          </w:p>
        </w:tc>
      </w:tr>
    </w:tbl>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tabs>
          <w:tab w:val="left" w:pos="6804"/>
        </w:tabs>
        <w:spacing w:after="0" w:line="240" w:lineRule="auto"/>
        <w:rPr>
          <w:rFonts w:ascii="Times New Roman" w:eastAsia="Times New Roman" w:hAnsi="Times New Roman" w:cs="Times New Roman"/>
          <w:b/>
          <w:i/>
          <w:u w:val="single"/>
          <w:lang w:eastAsia="pl-PL"/>
        </w:rPr>
      </w:pPr>
    </w:p>
    <w:p w:rsidR="007033C2" w:rsidRPr="007033C2" w:rsidRDefault="007033C2" w:rsidP="007033C2">
      <w:pPr>
        <w:spacing w:after="0" w:line="240" w:lineRule="auto"/>
        <w:jc w:val="both"/>
        <w:rPr>
          <w:rFonts w:ascii="Times New Roman" w:eastAsia="Times New Roman" w:hAnsi="Times New Roman" w:cs="Times New Roman"/>
          <w:b/>
          <w:i/>
          <w:u w:val="single"/>
          <w:lang w:eastAsia="pl-PL"/>
        </w:rPr>
      </w:pPr>
      <w:r w:rsidRPr="007033C2">
        <w:rPr>
          <w:rFonts w:ascii="Times New Roman" w:eastAsia="Times New Roman" w:hAnsi="Times New Roman" w:cs="Times New Roman"/>
          <w:i/>
          <w:u w:val="single"/>
          <w:lang w:eastAsia="pl-PL"/>
        </w:rPr>
        <w:t>Oświadczamy, że zaoferowane przez nas produkty spełniają wszystkie wymagania zawarte w SIWZ</w:t>
      </w:r>
      <w:r w:rsidRPr="007033C2">
        <w:rPr>
          <w:rFonts w:ascii="Times New Roman" w:eastAsia="Times New Roman" w:hAnsi="Times New Roman" w:cs="Times New Roman"/>
          <w:i/>
          <w:u w:val="single"/>
          <w:lang w:eastAsia="pl-PL"/>
        </w:rPr>
        <w:t xml:space="preserve"> </w:t>
      </w:r>
      <w:r w:rsidRPr="007033C2">
        <w:rPr>
          <w:rFonts w:ascii="Times New Roman" w:eastAsia="Times New Roman" w:hAnsi="Times New Roman" w:cs="Times New Roman"/>
          <w:i/>
          <w:u w:val="single"/>
          <w:lang w:eastAsia="pl-PL"/>
        </w:rPr>
        <w:t>wraz ze zmianami wprowadzonymi pismem z dn. 10-02-2014 r.</w:t>
      </w:r>
    </w:p>
    <w:p w:rsidR="007033C2" w:rsidRDefault="007033C2" w:rsidP="007033C2">
      <w:pPr>
        <w:tabs>
          <w:tab w:val="left" w:pos="0"/>
        </w:tabs>
        <w:spacing w:after="0" w:line="240" w:lineRule="auto"/>
        <w:rPr>
          <w:rFonts w:ascii="Times New Roman" w:eastAsia="Times New Roman" w:hAnsi="Times New Roman" w:cs="Times New Roman"/>
          <w:b/>
          <w:lang w:eastAsia="pl-PL"/>
        </w:rPr>
      </w:pPr>
    </w:p>
    <w:p w:rsidR="007033C2" w:rsidRPr="007033C2" w:rsidRDefault="007033C2" w:rsidP="007033C2">
      <w:pPr>
        <w:tabs>
          <w:tab w:val="left" w:pos="6804"/>
        </w:tabs>
        <w:spacing w:after="0" w:line="240" w:lineRule="auto"/>
        <w:rPr>
          <w:rFonts w:ascii="Times New Roman" w:eastAsia="Times New Roman" w:hAnsi="Times New Roman" w:cs="Times New Roman"/>
          <w:i/>
          <w:u w:val="single"/>
          <w:lang w:eastAsia="pl-PL"/>
        </w:rPr>
      </w:pPr>
    </w:p>
    <w:p w:rsidR="007033C2" w:rsidRPr="007033C2" w:rsidRDefault="007033C2" w:rsidP="007033C2">
      <w:pPr>
        <w:spacing w:after="0" w:line="240" w:lineRule="auto"/>
        <w:jc w:val="both"/>
        <w:rPr>
          <w:rFonts w:ascii="Times New Roman" w:eastAsia="Times New Roman" w:hAnsi="Times New Roman" w:cs="Times New Roman"/>
          <w:b/>
          <w:lang w:eastAsia="pl-PL"/>
        </w:rPr>
      </w:pPr>
    </w:p>
    <w:p w:rsidR="007033C2" w:rsidRPr="007033C2" w:rsidRDefault="007033C2" w:rsidP="007033C2">
      <w:pPr>
        <w:spacing w:after="0" w:line="240" w:lineRule="auto"/>
        <w:jc w:val="both"/>
        <w:rPr>
          <w:rFonts w:ascii="Times New Roman" w:eastAsia="Times New Roman" w:hAnsi="Times New Roman" w:cs="Times New Roman"/>
          <w:b/>
          <w:lang w:eastAsia="pl-PL"/>
        </w:rPr>
      </w:pPr>
      <w:r w:rsidRPr="007033C2">
        <w:rPr>
          <w:rFonts w:ascii="Times New Roman" w:eastAsia="Times New Roman" w:hAnsi="Times New Roman" w:cs="Times New Roman"/>
          <w:b/>
          <w:lang w:eastAsia="pl-PL"/>
        </w:rPr>
        <w:t xml:space="preserve">4. </w:t>
      </w:r>
      <w:r w:rsidRPr="007033C2">
        <w:rPr>
          <w:rFonts w:ascii="Times New Roman" w:eastAsia="Times New Roman" w:hAnsi="Times New Roman" w:cs="Times New Roman"/>
          <w:b/>
          <w:u w:val="single"/>
          <w:lang w:eastAsia="pl-PL"/>
        </w:rPr>
        <w:t>Łączna wartość wynosi</w:t>
      </w:r>
      <w:r w:rsidRPr="007033C2">
        <w:rPr>
          <w:rFonts w:ascii="Times New Roman" w:eastAsia="Times New Roman" w:hAnsi="Times New Roman" w:cs="Times New Roman"/>
          <w:b/>
          <w:lang w:eastAsia="pl-PL"/>
        </w:rPr>
        <w:t>:</w:t>
      </w:r>
    </w:p>
    <w:p w:rsidR="007033C2" w:rsidRPr="007033C2" w:rsidRDefault="007033C2" w:rsidP="007033C2">
      <w:pPr>
        <w:spacing w:after="0" w:line="240" w:lineRule="auto"/>
        <w:ind w:left="60"/>
        <w:jc w:val="both"/>
        <w:rPr>
          <w:rFonts w:ascii="Times New Roman" w:eastAsia="Times New Roman" w:hAnsi="Times New Roman" w:cs="Times New Roman"/>
          <w:b/>
          <w:color w:val="000000"/>
          <w:lang w:eastAsia="pl-PL"/>
        </w:rPr>
      </w:pPr>
    </w:p>
    <w:p w:rsidR="007033C2" w:rsidRPr="007033C2" w:rsidRDefault="007033C2" w:rsidP="007033C2">
      <w:pPr>
        <w:spacing w:after="0" w:line="240" w:lineRule="auto"/>
        <w:ind w:left="60"/>
        <w:jc w:val="both"/>
        <w:rPr>
          <w:rFonts w:ascii="Times New Roman" w:eastAsia="Times New Roman" w:hAnsi="Times New Roman" w:cs="Times New Roman"/>
          <w:color w:val="000000"/>
          <w:lang w:eastAsia="pl-PL"/>
        </w:rPr>
      </w:pPr>
      <w:r w:rsidRPr="007033C2">
        <w:rPr>
          <w:rFonts w:ascii="Times New Roman" w:eastAsia="Times New Roman" w:hAnsi="Times New Roman" w:cs="Times New Roman"/>
          <w:color w:val="000000"/>
          <w:lang w:eastAsia="pl-PL"/>
        </w:rPr>
        <w:t xml:space="preserve">netto: ….………….………….………………………………………………………..PLN </w:t>
      </w:r>
    </w:p>
    <w:p w:rsidR="007033C2" w:rsidRPr="007033C2" w:rsidRDefault="007033C2" w:rsidP="007033C2">
      <w:pPr>
        <w:spacing w:after="0" w:line="240" w:lineRule="auto"/>
        <w:ind w:left="60"/>
        <w:jc w:val="both"/>
        <w:rPr>
          <w:rFonts w:ascii="Times New Roman" w:eastAsia="Times New Roman" w:hAnsi="Times New Roman" w:cs="Times New Roman"/>
          <w:color w:val="000000"/>
          <w:lang w:eastAsia="pl-PL"/>
        </w:rPr>
      </w:pPr>
    </w:p>
    <w:p w:rsidR="007033C2" w:rsidRPr="007033C2" w:rsidRDefault="007033C2" w:rsidP="007033C2">
      <w:pPr>
        <w:spacing w:after="0" w:line="240" w:lineRule="auto"/>
        <w:ind w:left="60"/>
        <w:jc w:val="both"/>
        <w:rPr>
          <w:rFonts w:ascii="Times New Roman" w:eastAsia="Times New Roman" w:hAnsi="Times New Roman" w:cs="Times New Roman"/>
          <w:color w:val="000000"/>
          <w:lang w:eastAsia="pl-PL"/>
        </w:rPr>
      </w:pPr>
      <w:r w:rsidRPr="007033C2">
        <w:rPr>
          <w:rFonts w:ascii="Times New Roman" w:eastAsia="Times New Roman" w:hAnsi="Times New Roman" w:cs="Times New Roman"/>
          <w:color w:val="000000"/>
          <w:lang w:eastAsia="pl-PL"/>
        </w:rPr>
        <w:t xml:space="preserve">(słownie: ……………………..………………….…..……….……………………….PLN), </w:t>
      </w:r>
    </w:p>
    <w:p w:rsidR="007033C2" w:rsidRPr="007033C2" w:rsidRDefault="007033C2" w:rsidP="007033C2">
      <w:pPr>
        <w:spacing w:after="0" w:line="240" w:lineRule="auto"/>
        <w:ind w:left="60"/>
        <w:jc w:val="both"/>
        <w:rPr>
          <w:rFonts w:ascii="Times New Roman" w:eastAsia="Times New Roman" w:hAnsi="Times New Roman" w:cs="Times New Roman"/>
          <w:color w:val="000000"/>
          <w:lang w:eastAsia="pl-PL"/>
        </w:rPr>
      </w:pPr>
    </w:p>
    <w:p w:rsidR="007033C2" w:rsidRPr="007033C2" w:rsidRDefault="007033C2" w:rsidP="007033C2">
      <w:pPr>
        <w:spacing w:after="0" w:line="240" w:lineRule="auto"/>
        <w:ind w:left="60"/>
        <w:jc w:val="both"/>
        <w:rPr>
          <w:rFonts w:ascii="Times New Roman" w:eastAsia="Times New Roman" w:hAnsi="Times New Roman" w:cs="Times New Roman"/>
          <w:b/>
          <w:color w:val="000000"/>
          <w:lang w:eastAsia="pl-PL"/>
        </w:rPr>
      </w:pPr>
      <w:r w:rsidRPr="007033C2">
        <w:rPr>
          <w:rFonts w:ascii="Times New Roman" w:eastAsia="Times New Roman" w:hAnsi="Times New Roman" w:cs="Times New Roman"/>
          <w:b/>
          <w:color w:val="000000"/>
          <w:lang w:eastAsia="pl-PL"/>
        </w:rPr>
        <w:t xml:space="preserve">brutto: ….………….………….………………………………………………………PLN </w:t>
      </w:r>
    </w:p>
    <w:p w:rsidR="007033C2" w:rsidRPr="007033C2" w:rsidRDefault="007033C2" w:rsidP="007033C2">
      <w:pPr>
        <w:spacing w:after="0" w:line="240" w:lineRule="auto"/>
        <w:ind w:left="60"/>
        <w:jc w:val="both"/>
        <w:rPr>
          <w:rFonts w:ascii="Times New Roman" w:eastAsia="Times New Roman" w:hAnsi="Times New Roman" w:cs="Times New Roman"/>
          <w:b/>
          <w:color w:val="000000"/>
          <w:lang w:eastAsia="pl-PL"/>
        </w:rPr>
      </w:pPr>
    </w:p>
    <w:p w:rsidR="007033C2" w:rsidRPr="007033C2" w:rsidRDefault="007033C2" w:rsidP="007033C2">
      <w:pPr>
        <w:spacing w:after="0" w:line="240" w:lineRule="auto"/>
        <w:ind w:left="60"/>
        <w:jc w:val="both"/>
        <w:rPr>
          <w:rFonts w:ascii="Times New Roman" w:eastAsia="Times New Roman" w:hAnsi="Times New Roman" w:cs="Times New Roman"/>
          <w:b/>
          <w:color w:val="000000"/>
          <w:lang w:eastAsia="pl-PL"/>
        </w:rPr>
      </w:pPr>
      <w:r w:rsidRPr="007033C2">
        <w:rPr>
          <w:rFonts w:ascii="Times New Roman" w:eastAsia="Times New Roman" w:hAnsi="Times New Roman" w:cs="Times New Roman"/>
          <w:b/>
          <w:color w:val="000000"/>
          <w:lang w:eastAsia="pl-PL"/>
        </w:rPr>
        <w:t xml:space="preserve">(słownie: ……………………..………………….…..……….……………………….PLN), </w:t>
      </w:r>
    </w:p>
    <w:p w:rsidR="007033C2" w:rsidRPr="007033C2" w:rsidRDefault="007033C2" w:rsidP="007033C2">
      <w:pPr>
        <w:spacing w:after="0" w:line="240" w:lineRule="auto"/>
        <w:ind w:left="60"/>
        <w:jc w:val="both"/>
        <w:rPr>
          <w:rFonts w:ascii="Times New Roman" w:eastAsia="Times New Roman" w:hAnsi="Times New Roman" w:cs="Times New Roman"/>
          <w:color w:val="000000"/>
          <w:lang w:eastAsia="pl-PL"/>
        </w:rPr>
      </w:pPr>
      <w:r w:rsidRPr="007033C2">
        <w:rPr>
          <w:rFonts w:ascii="Times New Roman" w:eastAsia="Times New Roman" w:hAnsi="Times New Roman" w:cs="Times New Roman"/>
          <w:color w:val="000000"/>
          <w:lang w:eastAsia="pl-PL"/>
        </w:rPr>
        <w:t xml:space="preserve"> </w:t>
      </w:r>
    </w:p>
    <w:p w:rsidR="007033C2" w:rsidRPr="007033C2" w:rsidRDefault="007033C2" w:rsidP="007033C2">
      <w:pPr>
        <w:spacing w:after="0" w:line="240" w:lineRule="auto"/>
        <w:ind w:left="709"/>
        <w:jc w:val="both"/>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u w:val="single"/>
          <w:lang w:eastAsia="pl-PL"/>
        </w:rPr>
      </w:pPr>
      <w:r w:rsidRPr="007033C2">
        <w:rPr>
          <w:rFonts w:ascii="Times New Roman" w:eastAsia="Times New Roman" w:hAnsi="Times New Roman" w:cs="Times New Roman"/>
          <w:b/>
          <w:lang w:eastAsia="pl-PL"/>
        </w:rPr>
        <w:t xml:space="preserve">5.  </w:t>
      </w:r>
      <w:r w:rsidRPr="007033C2">
        <w:rPr>
          <w:rFonts w:ascii="Times New Roman" w:eastAsia="Times New Roman" w:hAnsi="Times New Roman" w:cs="Times New Roman"/>
          <w:b/>
          <w:u w:val="single"/>
          <w:lang w:eastAsia="pl-PL"/>
        </w:rPr>
        <w:t>Warunki gwarancji:</w:t>
      </w:r>
    </w:p>
    <w:p w:rsidR="007033C2" w:rsidRPr="007033C2" w:rsidRDefault="007033C2" w:rsidP="007033C2">
      <w:pPr>
        <w:adjustRightInd w:val="0"/>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b/>
          <w:lang w:eastAsia="pl-PL"/>
        </w:rPr>
        <w:t xml:space="preserve">5.1. </w:t>
      </w:r>
      <w:r w:rsidRPr="007033C2">
        <w:rPr>
          <w:rFonts w:ascii="Times New Roman" w:eastAsia="Times New Roman" w:hAnsi="Times New Roman" w:cs="Times New Roman"/>
          <w:b/>
          <w:u w:val="single"/>
          <w:lang w:eastAsia="pl-PL"/>
        </w:rPr>
        <w:t xml:space="preserve">Udzielamy gwarancji </w:t>
      </w:r>
      <w:r w:rsidRPr="007033C2">
        <w:rPr>
          <w:rFonts w:ascii="Times New Roman" w:eastAsia="Times New Roman" w:hAnsi="Times New Roman" w:cs="Times New Roman"/>
          <w:b/>
          <w:bCs/>
          <w:iCs/>
          <w:sz w:val="24"/>
          <w:szCs w:val="24"/>
          <w:u w:val="single"/>
          <w:lang w:eastAsia="pl-PL"/>
        </w:rPr>
        <w:t xml:space="preserve">na </w:t>
      </w:r>
      <w:r w:rsidRPr="007033C2">
        <w:rPr>
          <w:rFonts w:ascii="Times New Roman" w:eastAsia="Times New Roman" w:hAnsi="Times New Roman" w:cs="Times New Roman"/>
          <w:bCs/>
          <w:iCs/>
          <w:sz w:val="24"/>
          <w:szCs w:val="24"/>
          <w:u w:val="single"/>
          <w:lang w:eastAsia="pl-PL"/>
        </w:rPr>
        <w:t xml:space="preserve"> </w:t>
      </w:r>
      <w:r w:rsidRPr="007033C2">
        <w:rPr>
          <w:rFonts w:ascii="Times New Roman" w:eastAsia="Times New Roman" w:hAnsi="Times New Roman" w:cs="Times New Roman"/>
          <w:b/>
          <w:bCs/>
          <w:iCs/>
          <w:sz w:val="24"/>
          <w:szCs w:val="24"/>
          <w:u w:val="single"/>
          <w:lang w:eastAsia="pl-PL"/>
        </w:rPr>
        <w:t>roztwór wzbogacający SSP+</w:t>
      </w:r>
      <w:r w:rsidRPr="007033C2">
        <w:rPr>
          <w:rFonts w:ascii="Times New Roman" w:eastAsia="Times New Roman" w:hAnsi="Times New Roman" w:cs="Times New Roman"/>
          <w:bCs/>
          <w:iCs/>
          <w:sz w:val="24"/>
          <w:szCs w:val="24"/>
          <w:u w:val="single"/>
          <w:lang w:eastAsia="pl-PL"/>
        </w:rPr>
        <w:t xml:space="preserve"> </w:t>
      </w:r>
      <w:r w:rsidRPr="007033C2">
        <w:rPr>
          <w:rFonts w:ascii="Times New Roman" w:eastAsia="Times New Roman" w:hAnsi="Times New Roman" w:cs="Times New Roman"/>
          <w:b/>
          <w:bCs/>
          <w:iCs/>
          <w:sz w:val="24"/>
          <w:szCs w:val="24"/>
          <w:u w:val="single"/>
          <w:lang w:eastAsia="pl-PL"/>
        </w:rPr>
        <w:t xml:space="preserve">do przechowywania KKP  </w:t>
      </w:r>
      <w:r w:rsidRPr="007033C2">
        <w:rPr>
          <w:rFonts w:ascii="Times New Roman" w:eastAsia="Times New Roman" w:hAnsi="Times New Roman" w:cs="Times New Roman"/>
          <w:b/>
          <w:u w:val="single"/>
          <w:lang w:eastAsia="pl-PL"/>
        </w:rPr>
        <w:t>na okres</w:t>
      </w:r>
      <w:r w:rsidRPr="007033C2">
        <w:rPr>
          <w:rFonts w:ascii="Times New Roman" w:eastAsia="Times New Roman" w:hAnsi="Times New Roman" w:cs="Times New Roman"/>
          <w:lang w:eastAsia="pl-PL"/>
        </w:rPr>
        <w:t>:</w:t>
      </w:r>
    </w:p>
    <w:p w:rsidR="007033C2" w:rsidRPr="007033C2" w:rsidRDefault="007033C2" w:rsidP="007033C2">
      <w:pPr>
        <w:adjustRightInd w:val="0"/>
        <w:spacing w:after="0" w:line="240" w:lineRule="auto"/>
        <w:jc w:val="both"/>
        <w:rPr>
          <w:rFonts w:ascii="Times New Roman" w:eastAsia="Times New Roman" w:hAnsi="Times New Roman" w:cs="Times New Roman"/>
          <w:lang w:eastAsia="pl-PL"/>
        </w:rPr>
      </w:pPr>
    </w:p>
    <w:p w:rsidR="007033C2" w:rsidRPr="007033C2" w:rsidRDefault="007033C2" w:rsidP="007033C2">
      <w:pPr>
        <w:adjustRightInd w:val="0"/>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 xml:space="preserve">      - ________ miesięcy,  liczony od daty dostawy danej partii towaru do siedziby Zamawiającego, (przy czym okres ten nie może być krótszy niż 12 miesięcy).</w:t>
      </w:r>
    </w:p>
    <w:p w:rsidR="007033C2" w:rsidRPr="007033C2" w:rsidRDefault="007033C2" w:rsidP="007033C2">
      <w:pPr>
        <w:spacing w:after="0" w:line="240" w:lineRule="auto"/>
        <w:rPr>
          <w:rFonts w:ascii="Times New Roman" w:eastAsia="Times New Roman" w:hAnsi="Times New Roman" w:cs="Times New Roman"/>
          <w:bCs/>
          <w:iCs/>
          <w:sz w:val="24"/>
          <w:szCs w:val="24"/>
          <w:lang w:eastAsia="pl-PL"/>
        </w:rPr>
      </w:pPr>
      <w:r w:rsidRPr="007033C2">
        <w:rPr>
          <w:rFonts w:ascii="Times New Roman" w:eastAsia="Times New Roman" w:hAnsi="Times New Roman" w:cs="Times New Roman"/>
          <w:bCs/>
          <w:iCs/>
          <w:sz w:val="24"/>
          <w:szCs w:val="24"/>
          <w:lang w:eastAsia="pl-PL"/>
        </w:rPr>
        <w:t>5. 2.Okres gwarancji jest równy terminowi przydatności do użytku od dnia dostawy.</w:t>
      </w:r>
    </w:p>
    <w:p w:rsidR="007033C2" w:rsidRPr="007033C2" w:rsidRDefault="007033C2" w:rsidP="007033C2">
      <w:pPr>
        <w:spacing w:after="0" w:line="240" w:lineRule="auto"/>
        <w:jc w:val="both"/>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6. Oświadczamy, że część zamówienia, a mianowicie…………………………………………, powierzymy podwykonawcom*.  / Oświadczamy, że żadną z części zamówienia nie powierzymy podwykonawcom*</w:t>
      </w:r>
    </w:p>
    <w:p w:rsidR="007033C2" w:rsidRPr="007033C2" w:rsidRDefault="007033C2" w:rsidP="007033C2">
      <w:pPr>
        <w:spacing w:after="0" w:line="240" w:lineRule="auto"/>
        <w:rPr>
          <w:rFonts w:ascii="Times New Roman" w:eastAsia="Times New Roman" w:hAnsi="Times New Roman" w:cs="Times New Roman"/>
          <w:i/>
          <w:lang w:eastAsia="pl-PL"/>
        </w:rPr>
      </w:pPr>
      <w:r w:rsidRPr="007033C2">
        <w:rPr>
          <w:rFonts w:ascii="Times New Roman" w:eastAsia="Times New Roman" w:hAnsi="Times New Roman" w:cs="Times New Roman"/>
          <w:i/>
          <w:lang w:eastAsia="pl-PL"/>
        </w:rPr>
        <w:t>* (niepotrzebne skreślić)!!!</w:t>
      </w:r>
    </w:p>
    <w:p w:rsidR="007033C2" w:rsidRPr="007033C2" w:rsidRDefault="007033C2" w:rsidP="007033C2">
      <w:pPr>
        <w:spacing w:after="0" w:line="240" w:lineRule="auto"/>
        <w:jc w:val="both"/>
        <w:rPr>
          <w:rFonts w:ascii="Times New Roman" w:eastAsia="Times New Roman" w:hAnsi="Times New Roman" w:cs="Times New Roman"/>
          <w:b/>
          <w:iCs/>
          <w:lang w:eastAsia="pl-PL"/>
        </w:rPr>
      </w:pPr>
      <w:r w:rsidRPr="007033C2">
        <w:rPr>
          <w:rFonts w:ascii="Times New Roman" w:eastAsia="Times New Roman" w:hAnsi="Times New Roman" w:cs="Times New Roman"/>
          <w:b/>
          <w:lang w:eastAsia="pl-PL"/>
        </w:rPr>
        <w:t xml:space="preserve">7. Oświadczamy, że należymy*/nie należymy* do grupy kapitałowej </w:t>
      </w:r>
      <w:r w:rsidRPr="007033C2">
        <w:rPr>
          <w:rFonts w:ascii="Times New Roman" w:eastAsia="Times New Roman" w:hAnsi="Times New Roman" w:cs="Times New Roman"/>
          <w:b/>
          <w:iCs/>
          <w:lang w:eastAsia="pl-PL"/>
        </w:rPr>
        <w:t xml:space="preserve">o której mowa w art. 24 ust. 2 pkt 5 ustawy </w:t>
      </w:r>
      <w:proofErr w:type="spellStart"/>
      <w:r w:rsidRPr="007033C2">
        <w:rPr>
          <w:rFonts w:ascii="Times New Roman" w:eastAsia="Times New Roman" w:hAnsi="Times New Roman" w:cs="Times New Roman"/>
          <w:b/>
          <w:iCs/>
          <w:lang w:eastAsia="pl-PL"/>
        </w:rPr>
        <w:t>Pzp</w:t>
      </w:r>
      <w:proofErr w:type="spellEnd"/>
      <w:r w:rsidRPr="007033C2">
        <w:rPr>
          <w:rFonts w:ascii="Times New Roman" w:eastAsia="Times New Roman" w:hAnsi="Times New Roman" w:cs="Times New Roman"/>
          <w:b/>
          <w:iCs/>
          <w:lang w:eastAsia="pl-PL"/>
        </w:rPr>
        <w:t xml:space="preserve">. </w:t>
      </w:r>
    </w:p>
    <w:p w:rsidR="007033C2" w:rsidRPr="007033C2" w:rsidRDefault="007033C2" w:rsidP="007033C2">
      <w:pPr>
        <w:spacing w:after="0" w:line="240" w:lineRule="auto"/>
        <w:rPr>
          <w:rFonts w:ascii="Times New Roman" w:eastAsia="Times New Roman" w:hAnsi="Times New Roman" w:cs="Times New Roman"/>
          <w:b/>
          <w:iCs/>
          <w:lang w:eastAsia="pl-PL"/>
        </w:rPr>
      </w:pPr>
      <w:r w:rsidRPr="007033C2">
        <w:rPr>
          <w:rFonts w:ascii="Times New Roman" w:eastAsia="Times New Roman" w:hAnsi="Times New Roman" w:cs="Times New Roman"/>
          <w:b/>
          <w:iCs/>
          <w:lang w:eastAsia="pl-PL"/>
        </w:rPr>
        <w:t>*niepotrzebne skreślić</w:t>
      </w:r>
    </w:p>
    <w:p w:rsidR="007033C2" w:rsidRPr="007033C2" w:rsidRDefault="007033C2" w:rsidP="007033C2">
      <w:pPr>
        <w:spacing w:after="0" w:line="240" w:lineRule="auto"/>
        <w:rPr>
          <w:rFonts w:ascii="Times New Roman" w:eastAsia="Times New Roman" w:hAnsi="Times New Roman" w:cs="Times New Roman"/>
          <w:i/>
          <w:lang w:eastAsia="pl-PL"/>
        </w:rPr>
      </w:pPr>
      <w:r w:rsidRPr="007033C2">
        <w:rPr>
          <w:rFonts w:ascii="Times New Roman" w:eastAsia="Times New Roman" w:hAnsi="Times New Roman" w:cs="Times New Roman"/>
          <w:i/>
          <w:iCs/>
          <w:lang w:eastAsia="pl-PL"/>
        </w:rPr>
        <w:t xml:space="preserve">(W przypadku, gdy Wykonawca oświadczy, że należy </w:t>
      </w:r>
      <w:r w:rsidRPr="007033C2">
        <w:rPr>
          <w:rFonts w:ascii="Times New Roman" w:eastAsia="Times New Roman" w:hAnsi="Times New Roman" w:cs="Times New Roman"/>
          <w:i/>
          <w:lang w:eastAsia="pl-PL"/>
        </w:rPr>
        <w:t xml:space="preserve">do grupy kapitałowej </w:t>
      </w:r>
      <w:r w:rsidRPr="007033C2">
        <w:rPr>
          <w:rFonts w:ascii="Times New Roman" w:eastAsia="Times New Roman" w:hAnsi="Times New Roman" w:cs="Times New Roman"/>
          <w:i/>
          <w:iCs/>
          <w:lang w:eastAsia="pl-PL"/>
        </w:rPr>
        <w:t xml:space="preserve">o której mowa w art. 24 ust. 2 pkt 5 </w:t>
      </w:r>
      <w:proofErr w:type="spellStart"/>
      <w:r w:rsidRPr="007033C2">
        <w:rPr>
          <w:rFonts w:ascii="Times New Roman" w:eastAsia="Times New Roman" w:hAnsi="Times New Roman" w:cs="Times New Roman"/>
          <w:i/>
          <w:iCs/>
          <w:lang w:eastAsia="pl-PL"/>
        </w:rPr>
        <w:t>pzp</w:t>
      </w:r>
      <w:proofErr w:type="spellEnd"/>
      <w:r w:rsidRPr="007033C2">
        <w:rPr>
          <w:rFonts w:ascii="Times New Roman" w:eastAsia="Times New Roman" w:hAnsi="Times New Roman" w:cs="Times New Roman"/>
          <w:i/>
          <w:iCs/>
          <w:lang w:eastAsia="pl-PL"/>
        </w:rPr>
        <w:t xml:space="preserve"> składa dokument wymagany w SIWZ rozdział III pkt A) </w:t>
      </w:r>
      <w:proofErr w:type="spellStart"/>
      <w:r w:rsidRPr="007033C2">
        <w:rPr>
          <w:rFonts w:ascii="Times New Roman" w:eastAsia="Times New Roman" w:hAnsi="Times New Roman" w:cs="Times New Roman"/>
          <w:i/>
          <w:iCs/>
          <w:lang w:eastAsia="pl-PL"/>
        </w:rPr>
        <w:t>ppkt</w:t>
      </w:r>
      <w:proofErr w:type="spellEnd"/>
      <w:r w:rsidRPr="007033C2">
        <w:rPr>
          <w:rFonts w:ascii="Times New Roman" w:eastAsia="Times New Roman" w:hAnsi="Times New Roman" w:cs="Times New Roman"/>
          <w:i/>
          <w:iCs/>
          <w:lang w:eastAsia="pl-PL"/>
        </w:rPr>
        <w:t xml:space="preserve"> 4.)</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8. Oświadczamy, że zapoznaliśmy się z Specyfikacją Istotnych Warunków Zamówienia</w:t>
      </w:r>
      <w:r w:rsidRPr="007033C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wraz ze zmianami wprowadzonymi pismem z dn. 10-02-2014 r.</w:t>
      </w:r>
      <w:r w:rsidRPr="007033C2">
        <w:rPr>
          <w:rFonts w:ascii="Times New Roman" w:eastAsia="Times New Roman" w:hAnsi="Times New Roman" w:cs="Times New Roman"/>
          <w:lang w:eastAsia="pl-PL"/>
        </w:rPr>
        <w:t xml:space="preserve"> i nie wnosimy do niej zastrzeżeń oraz, że zdobyliśmy informacje niezbędne do przygotowania oferty.</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lastRenderedPageBreak/>
        <w:t>9. Oświadczamy, że zawarty w SIWZ projekt umowy</w:t>
      </w:r>
      <w:r w:rsidRPr="007033C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wraz ze zmianami wprowadzonymi pismem z dn. 10-02-2014 r.</w:t>
      </w:r>
      <w:r w:rsidRPr="007033C2">
        <w:rPr>
          <w:rFonts w:ascii="Times New Roman" w:eastAsia="Times New Roman" w:hAnsi="Times New Roman" w:cs="Times New Roman"/>
          <w:lang w:eastAsia="pl-PL"/>
        </w:rPr>
        <w:t xml:space="preserve"> został przez nas zaakceptowany i zobowiązujemy się w przypadku wyboru naszej oferty do zawarcia umowy na zawartych w nim zasadach, w miejscu i terminie wyznaczonym przez Zamawiającego.</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10. Oświadczamy, że sposób reprezentacji Firmy dla potrzeb niniejszego zamówienia jest następujący (proszę wpisać osoby, które będą podpisywać umowę, w przypadku wyboru Państwa oferty w przetargu)……………………………………………………………………………………………………………………………………………………………….……………………………………………………………………………………………….……………………………………………………</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11. Oświadczamy, iż za wyjątkiem informacji i dokumentów zawartych w ofercie na stronach  nr………………………, niniejsza oferta oraz wszystkie załączniki do niej są jawne i nie  zawierają informacji stanowiących tajemnicę przedsiębiorstwa w rozumieniu przepisów o zwalczaniu nieuczciwej konkurencji.</w:t>
      </w: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12. Oświadczamy, że osobą odpowiedzialną za realizację niniejszego zamówienia będzie: ………………………………. …………………………………………………</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13. Uważamy się za związanych niniejszą ofertą przez czas wskazany w SIWZ, czyli przez okres 30 dni od upływu terminu składania ofert.</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 xml:space="preserve">14. Oświadczamy, że zrealizujemy zamówienie na warunkach określonych w SIWZ  nr  06/P/2014 </w:t>
      </w:r>
      <w:r>
        <w:rPr>
          <w:rFonts w:ascii="Times New Roman" w:eastAsia="Times New Roman" w:hAnsi="Times New Roman" w:cs="Times New Roman"/>
          <w:lang w:eastAsia="pl-PL"/>
        </w:rPr>
        <w:t>wraz ze zmianami wprowadzonymi pismem z dn. 10-02-2014 r.</w:t>
      </w:r>
      <w:r>
        <w:rPr>
          <w:rFonts w:ascii="Times New Roman" w:eastAsia="Times New Roman" w:hAnsi="Times New Roman" w:cs="Times New Roman"/>
          <w:lang w:eastAsia="pl-PL"/>
        </w:rPr>
        <w:t xml:space="preserve"> </w:t>
      </w:r>
      <w:r w:rsidRPr="007033C2">
        <w:rPr>
          <w:rFonts w:ascii="Times New Roman" w:eastAsia="Times New Roman" w:hAnsi="Times New Roman" w:cs="Times New Roman"/>
          <w:lang w:eastAsia="pl-PL"/>
        </w:rPr>
        <w:t xml:space="preserve">oraz przedstawionych w niniejszej ofercie. </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 xml:space="preserve">15.Wszelką korespondencję w sprawie niniejszego postępowania należy kierować na adres: </w:t>
      </w:r>
      <w:r w:rsidRPr="007033C2">
        <w:rPr>
          <w:rFonts w:ascii="Times New Roman" w:eastAsia="Times New Roman" w:hAnsi="Times New Roman" w:cs="Times New Roman"/>
          <w:lang w:eastAsia="pl-PL"/>
        </w:rPr>
        <w:br/>
        <w:t>…………………………………</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 xml:space="preserve">16. Ofertę składamy na  ………………. kolejno ponumerowanych stronach/kartkach </w:t>
      </w:r>
    </w:p>
    <w:p w:rsidR="007033C2" w:rsidRPr="007033C2" w:rsidRDefault="007033C2" w:rsidP="007033C2">
      <w:pPr>
        <w:spacing w:after="0" w:line="240" w:lineRule="auto"/>
        <w:jc w:val="both"/>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 xml:space="preserve">17. Załącznikami do niniejszej oferty są dokumenty wymagane w SIWZ: </w:t>
      </w:r>
    </w:p>
    <w:p w:rsidR="007033C2" w:rsidRPr="007033C2" w:rsidRDefault="007033C2" w:rsidP="007033C2">
      <w:pPr>
        <w:spacing w:after="0" w:line="240" w:lineRule="auto"/>
        <w:rPr>
          <w:rFonts w:ascii="Times New Roman" w:eastAsia="Times New Roman" w:hAnsi="Times New Roman" w:cs="Times New Roman"/>
          <w:lang w:eastAsia="pl-PL"/>
        </w:rPr>
      </w:pPr>
    </w:p>
    <w:p w:rsidR="007033C2" w:rsidRPr="007033C2" w:rsidRDefault="007033C2" w:rsidP="007033C2">
      <w:pPr>
        <w:spacing w:after="0" w:line="240" w:lineRule="auto"/>
        <w:jc w:val="right"/>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b/>
          <w:lang w:eastAsia="pl-PL"/>
        </w:rPr>
      </w:pPr>
    </w:p>
    <w:p w:rsidR="007033C2" w:rsidRPr="007033C2" w:rsidRDefault="007033C2" w:rsidP="007033C2">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w:t>
      </w:r>
    </w:p>
    <w:p w:rsidR="00B10FE1" w:rsidRDefault="007033C2" w:rsidP="002D7C71">
      <w:pPr>
        <w:spacing w:after="0" w:line="240" w:lineRule="auto"/>
        <w:rPr>
          <w:rFonts w:ascii="Times New Roman" w:eastAsia="Times New Roman" w:hAnsi="Times New Roman" w:cs="Times New Roman"/>
          <w:lang w:eastAsia="pl-PL"/>
        </w:rPr>
      </w:pPr>
      <w:r w:rsidRPr="007033C2">
        <w:rPr>
          <w:rFonts w:ascii="Times New Roman" w:eastAsia="Times New Roman" w:hAnsi="Times New Roman" w:cs="Times New Roman"/>
          <w:lang w:eastAsia="pl-PL"/>
        </w:rPr>
        <w:t>/D</w:t>
      </w:r>
      <w:r w:rsidR="002D7C71">
        <w:rPr>
          <w:rFonts w:ascii="Times New Roman" w:eastAsia="Times New Roman" w:hAnsi="Times New Roman" w:cs="Times New Roman"/>
          <w:lang w:eastAsia="pl-PL"/>
        </w:rPr>
        <w:t>ATA,  PIECZĘĆ, PODPIS WYKONAWCY</w:t>
      </w: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6960FD">
      <w:pPr>
        <w:pStyle w:val="Tytu"/>
        <w:tabs>
          <w:tab w:val="left" w:pos="6804"/>
        </w:tabs>
        <w:jc w:val="right"/>
        <w:rPr>
          <w:rFonts w:ascii="Times New Roman" w:hAnsi="Times New Roman"/>
          <w:i/>
          <w:sz w:val="22"/>
          <w:szCs w:val="22"/>
          <w:u w:val="single"/>
        </w:rPr>
      </w:pPr>
      <w:r>
        <w:rPr>
          <w:rFonts w:ascii="Times New Roman" w:hAnsi="Times New Roman"/>
          <w:i/>
          <w:sz w:val="22"/>
          <w:szCs w:val="22"/>
          <w:u w:val="single"/>
        </w:rPr>
        <w:lastRenderedPageBreak/>
        <w:t>załącznik nr 5.  do SIWZ</w:t>
      </w:r>
    </w:p>
    <w:p w:rsidR="006960FD" w:rsidRDefault="006960FD" w:rsidP="006960FD">
      <w:pPr>
        <w:pStyle w:val="Tytu"/>
        <w:tabs>
          <w:tab w:val="left" w:pos="6804"/>
        </w:tabs>
        <w:rPr>
          <w:rFonts w:ascii="Times New Roman" w:hAnsi="Times New Roman"/>
          <w:sz w:val="22"/>
          <w:szCs w:val="22"/>
        </w:rPr>
      </w:pPr>
      <w:r>
        <w:rPr>
          <w:rFonts w:ascii="Times New Roman" w:hAnsi="Times New Roman"/>
          <w:sz w:val="22"/>
          <w:szCs w:val="22"/>
        </w:rPr>
        <w:t>UMOWA NR 06/P/2014 – projekt umowy</w:t>
      </w:r>
    </w:p>
    <w:p w:rsidR="006960FD" w:rsidRDefault="006960FD" w:rsidP="006960FD">
      <w:pPr>
        <w:autoSpaceDE w:val="0"/>
        <w:autoSpaceDN w:val="0"/>
        <w:adjustRightInd w:val="0"/>
        <w:jc w:val="both"/>
        <w:rPr>
          <w:rFonts w:ascii="Times New Roman" w:hAnsi="Times New Roman"/>
        </w:rPr>
      </w:pPr>
    </w:p>
    <w:p w:rsidR="006960FD" w:rsidRDefault="006960FD" w:rsidP="006960FD">
      <w:pPr>
        <w:autoSpaceDE w:val="0"/>
        <w:autoSpaceDN w:val="0"/>
        <w:adjustRightInd w:val="0"/>
        <w:jc w:val="both"/>
        <w:rPr>
          <w:rFonts w:ascii="Times New Roman" w:hAnsi="Times New Roman"/>
        </w:rPr>
      </w:pPr>
      <w:r>
        <w:rPr>
          <w:rFonts w:ascii="Times New Roman" w:hAnsi="Times New Roman"/>
        </w:rPr>
        <w:t>Podpisana w dniu ………………..r. we Wrocławiu pomiędzy:</w:t>
      </w:r>
    </w:p>
    <w:p w:rsidR="006960FD" w:rsidRPr="006960FD" w:rsidRDefault="006960FD" w:rsidP="006960FD">
      <w:pPr>
        <w:autoSpaceDE w:val="0"/>
        <w:autoSpaceDN w:val="0"/>
        <w:adjustRightInd w:val="0"/>
        <w:spacing w:after="0"/>
        <w:jc w:val="both"/>
        <w:rPr>
          <w:rFonts w:ascii="Times New Roman" w:hAnsi="Times New Roman"/>
        </w:rPr>
      </w:pPr>
      <w:r w:rsidRPr="006960FD">
        <w:rPr>
          <w:rFonts w:ascii="Times New Roman" w:hAnsi="Times New Roman"/>
        </w:rPr>
        <w:t xml:space="preserve">Regionalnym Centrum Krwiodawstwa i Krwiolecznictwa im. prof. dr hab. Tadeusza </w:t>
      </w:r>
      <w:proofErr w:type="spellStart"/>
      <w:r w:rsidRPr="006960FD">
        <w:rPr>
          <w:rFonts w:ascii="Times New Roman" w:hAnsi="Times New Roman"/>
        </w:rPr>
        <w:t>Dorobisza</w:t>
      </w:r>
      <w:proofErr w:type="spellEnd"/>
      <w:r w:rsidRPr="006960FD">
        <w:rPr>
          <w:rFonts w:ascii="Times New Roman" w:hAnsi="Times New Roman"/>
        </w:rPr>
        <w:t xml:space="preserve">  we Wrocławiu, ul. Czerwonego Krzyża 5/9, </w:t>
      </w:r>
      <w:r w:rsidRPr="006960FD">
        <w:rPr>
          <w:rFonts w:ascii="Times New Roman" w:hAnsi="Times New Roman"/>
        </w:rPr>
        <w:t xml:space="preserve"> </w:t>
      </w:r>
      <w:r w:rsidRPr="006960FD">
        <w:rPr>
          <w:rFonts w:ascii="Times New Roman" w:hAnsi="Times New Roman"/>
        </w:rPr>
        <w:t>50-345 Wrocław  zarejestrowanym  w Sądzie Rejonowym dla Wrocławia- Fabrycznej we Wrocławiu VI Wydział Gospodarczy KRS pod numerem  0000034677 zwanym w treści umowy „Zamawiającym”, w imieniu, którego działa:</w:t>
      </w:r>
    </w:p>
    <w:p w:rsidR="006960FD" w:rsidRDefault="006960FD" w:rsidP="006960FD">
      <w:pPr>
        <w:autoSpaceDE w:val="0"/>
        <w:autoSpaceDN w:val="0"/>
        <w:adjustRightInd w:val="0"/>
        <w:jc w:val="both"/>
        <w:rPr>
          <w:rFonts w:ascii="Times New Roman" w:hAnsi="Times New Roman"/>
          <w:b/>
        </w:rPr>
      </w:pPr>
      <w:r>
        <w:rPr>
          <w:rFonts w:ascii="Times New Roman" w:hAnsi="Times New Roman"/>
          <w:b/>
        </w:rPr>
        <w:t>Dyrektor – Ryszard Kozłowski</w:t>
      </w:r>
    </w:p>
    <w:p w:rsidR="006960FD" w:rsidRDefault="006960FD" w:rsidP="006960FD">
      <w:pPr>
        <w:autoSpaceDE w:val="0"/>
        <w:autoSpaceDN w:val="0"/>
        <w:adjustRightInd w:val="0"/>
        <w:jc w:val="both"/>
        <w:rPr>
          <w:rFonts w:ascii="Times New Roman" w:hAnsi="Times New Roman"/>
        </w:rPr>
      </w:pPr>
      <w:r>
        <w:rPr>
          <w:rFonts w:ascii="Times New Roman" w:hAnsi="Times New Roman"/>
        </w:rPr>
        <w:t>a:</w:t>
      </w:r>
    </w:p>
    <w:p w:rsidR="006960FD" w:rsidRDefault="006960FD" w:rsidP="006960FD">
      <w:pPr>
        <w:autoSpaceDE w:val="0"/>
        <w:autoSpaceDN w:val="0"/>
        <w:adjustRightInd w:val="0"/>
        <w:jc w:val="both"/>
        <w:rPr>
          <w:rFonts w:ascii="Times New Roman" w:hAnsi="Times New Roman"/>
        </w:rPr>
      </w:pPr>
      <w:r>
        <w:rPr>
          <w:rFonts w:ascii="Times New Roman" w:hAnsi="Times New Roman"/>
        </w:rPr>
        <w:t>…………………………………….</w:t>
      </w:r>
    </w:p>
    <w:p w:rsidR="006960FD" w:rsidRDefault="006960FD" w:rsidP="006960FD">
      <w:pPr>
        <w:autoSpaceDE w:val="0"/>
        <w:autoSpaceDN w:val="0"/>
        <w:adjustRightInd w:val="0"/>
        <w:jc w:val="both"/>
        <w:rPr>
          <w:rFonts w:ascii="Times New Roman" w:hAnsi="Times New Roman"/>
        </w:rPr>
      </w:pPr>
      <w:r>
        <w:rPr>
          <w:rFonts w:ascii="Times New Roman" w:hAnsi="Times New Roman"/>
        </w:rPr>
        <w:t>…………………………………………..</w:t>
      </w:r>
    </w:p>
    <w:p w:rsidR="006960FD" w:rsidRDefault="006960FD" w:rsidP="006960FD">
      <w:pPr>
        <w:autoSpaceDE w:val="0"/>
        <w:autoSpaceDN w:val="0"/>
        <w:adjustRightInd w:val="0"/>
        <w:jc w:val="both"/>
        <w:rPr>
          <w:rFonts w:ascii="Times New Roman" w:hAnsi="Times New Roman"/>
        </w:rPr>
      </w:pPr>
      <w:r>
        <w:rPr>
          <w:rFonts w:ascii="Times New Roman" w:hAnsi="Times New Roman"/>
        </w:rPr>
        <w:t>wpisana do Krajowego Rejestru Sądowego pod nr  …………………. w Sądzie Rejonowym dla ………………………………………………</w:t>
      </w:r>
    </w:p>
    <w:p w:rsidR="006960FD" w:rsidRDefault="006960FD" w:rsidP="006960FD">
      <w:pPr>
        <w:autoSpaceDE w:val="0"/>
        <w:autoSpaceDN w:val="0"/>
        <w:adjustRightInd w:val="0"/>
        <w:jc w:val="both"/>
        <w:rPr>
          <w:rFonts w:ascii="Times New Roman" w:hAnsi="Times New Roman"/>
        </w:rPr>
      </w:pPr>
      <w:r>
        <w:rPr>
          <w:rFonts w:ascii="Times New Roman" w:hAnsi="Times New Roman"/>
        </w:rPr>
        <w:t>zwana dalej „Wykonawca” , którego reprezentuje:</w:t>
      </w:r>
    </w:p>
    <w:p w:rsidR="006960FD" w:rsidRDefault="006960FD" w:rsidP="006960FD">
      <w:pPr>
        <w:autoSpaceDE w:val="0"/>
        <w:autoSpaceDN w:val="0"/>
        <w:adjustRightInd w:val="0"/>
        <w:jc w:val="both"/>
        <w:rPr>
          <w:rFonts w:ascii="Times New Roman" w:hAnsi="Times New Roman"/>
        </w:rPr>
      </w:pPr>
      <w:r>
        <w:rPr>
          <w:rFonts w:ascii="Times New Roman" w:hAnsi="Times New Roman"/>
        </w:rPr>
        <w:t>……………………………………………………………</w:t>
      </w:r>
    </w:p>
    <w:p w:rsidR="006960FD" w:rsidRDefault="006960FD" w:rsidP="006960FD">
      <w:pPr>
        <w:pStyle w:val="Nagwek9"/>
        <w:tabs>
          <w:tab w:val="right" w:pos="10204"/>
        </w:tabs>
        <w:rPr>
          <w:i/>
          <w:sz w:val="22"/>
          <w:szCs w:val="22"/>
        </w:rPr>
      </w:pPr>
      <w:r>
        <w:rPr>
          <w:b w:val="0"/>
          <w:color w:val="auto"/>
          <w:sz w:val="22"/>
          <w:szCs w:val="22"/>
        </w:rPr>
        <w:t xml:space="preserve">Niniejsza umowa została poprzedzona postępowaniem w trybie przetargu nieograniczonego zgodnie z przepisami ustawy z dnia 29 stycznia 2004 r. prawo zamówień publicznych (tekst jednolity - Dz. U. z 2013 r., poz. 907 ze zm.) zwanej dalej „Ustawą” na: </w:t>
      </w:r>
    </w:p>
    <w:p w:rsidR="006960FD" w:rsidRDefault="006960FD" w:rsidP="0044581C">
      <w:pPr>
        <w:rPr>
          <w:rFonts w:ascii="Times New Roman" w:hAnsi="Times New Roman"/>
          <w:color w:val="000000"/>
        </w:rPr>
      </w:pPr>
      <w:r>
        <w:rPr>
          <w:rFonts w:ascii="Times New Roman" w:hAnsi="Times New Roman"/>
          <w:color w:val="000000"/>
        </w:rPr>
        <w:t>Specyfikacja Istotnych Warunków Zamówienia nr  06/P/2014</w:t>
      </w:r>
      <w:r w:rsidR="0044581C" w:rsidRPr="0044581C">
        <w:t xml:space="preserve"> </w:t>
      </w:r>
      <w:r w:rsidR="0044581C" w:rsidRPr="0044581C">
        <w:rPr>
          <w:rFonts w:ascii="Times New Roman" w:hAnsi="Times New Roman"/>
          <w:color w:val="000000"/>
        </w:rPr>
        <w:t>wraz ze zmianami wprowadzonymi pismem z dn. 10-02-2014 r.</w:t>
      </w:r>
      <w:bookmarkStart w:id="0" w:name="_GoBack"/>
      <w:bookmarkEnd w:id="0"/>
      <w:r>
        <w:rPr>
          <w:rFonts w:ascii="Times New Roman" w:hAnsi="Times New Roman"/>
          <w:color w:val="000000"/>
        </w:rPr>
        <w:t xml:space="preserve"> oraz oferta Wykonawcy  z dnia …………. stanowią integralną część umowy, a postanowienia oraz  oświadczenia w nich zawarte są dla Wykonawcy wiążące.    </w:t>
      </w:r>
    </w:p>
    <w:p w:rsidR="006960FD" w:rsidRDefault="006960FD" w:rsidP="006960FD">
      <w:pPr>
        <w:autoSpaceDE w:val="0"/>
        <w:autoSpaceDN w:val="0"/>
        <w:adjustRightInd w:val="0"/>
        <w:jc w:val="center"/>
        <w:rPr>
          <w:rFonts w:ascii="Times New Roman" w:hAnsi="Times New Roman"/>
          <w:b/>
        </w:rPr>
      </w:pPr>
      <w:r>
        <w:rPr>
          <w:rFonts w:ascii="Times New Roman" w:hAnsi="Times New Roman"/>
          <w:b/>
        </w:rPr>
        <w:t>§ 1</w:t>
      </w:r>
    </w:p>
    <w:p w:rsidR="006960FD" w:rsidRDefault="006960FD" w:rsidP="006960FD">
      <w:pPr>
        <w:autoSpaceDE w:val="0"/>
        <w:autoSpaceDN w:val="0"/>
        <w:adjustRightInd w:val="0"/>
        <w:jc w:val="center"/>
        <w:rPr>
          <w:rFonts w:ascii="Times New Roman" w:hAnsi="Times New Roman"/>
          <w:b/>
        </w:rPr>
      </w:pPr>
      <w:r>
        <w:rPr>
          <w:rFonts w:ascii="Times New Roman" w:hAnsi="Times New Roman"/>
          <w:b/>
        </w:rPr>
        <w:t>przedmiot umowy</w:t>
      </w:r>
    </w:p>
    <w:p w:rsidR="006960FD" w:rsidRDefault="006960FD" w:rsidP="006960FD">
      <w:pPr>
        <w:jc w:val="both"/>
        <w:rPr>
          <w:rFonts w:ascii="Times New Roman" w:hAnsi="Times New Roman"/>
        </w:rPr>
      </w:pPr>
      <w:r>
        <w:rPr>
          <w:rFonts w:ascii="Times New Roman" w:hAnsi="Times New Roman"/>
        </w:rPr>
        <w:t xml:space="preserve">1.1.Przedmiotem umowy jest </w:t>
      </w:r>
      <w:r>
        <w:rPr>
          <w:rFonts w:ascii="Times New Roman" w:hAnsi="Times New Roman"/>
          <w:b/>
        </w:rPr>
        <w:t>dostawa</w:t>
      </w:r>
      <w:r>
        <w:rPr>
          <w:b/>
        </w:rPr>
        <w:t xml:space="preserve"> </w:t>
      </w:r>
      <w:r>
        <w:rPr>
          <w:rFonts w:ascii="Times New Roman" w:hAnsi="Times New Roman"/>
          <w:b/>
          <w:bCs/>
        </w:rPr>
        <w:t>roztworu wzbogacającego</w:t>
      </w:r>
      <w:r>
        <w:rPr>
          <w:rFonts w:ascii="Times New Roman" w:hAnsi="Times New Roman"/>
          <w:b/>
          <w:bCs/>
          <w:i/>
        </w:rPr>
        <w:t xml:space="preserve"> </w:t>
      </w:r>
      <w:r>
        <w:rPr>
          <w:rFonts w:ascii="Times New Roman" w:hAnsi="Times New Roman"/>
          <w:b/>
          <w:bCs/>
        </w:rPr>
        <w:t>SSP+</w:t>
      </w:r>
      <w:r>
        <w:rPr>
          <w:rFonts w:ascii="Times New Roman" w:hAnsi="Times New Roman"/>
          <w:b/>
          <w:bCs/>
          <w:i/>
        </w:rPr>
        <w:t xml:space="preserve"> </w:t>
      </w:r>
      <w:r>
        <w:rPr>
          <w:rFonts w:ascii="Times New Roman" w:hAnsi="Times New Roman"/>
          <w:b/>
          <w:bCs/>
        </w:rPr>
        <w:t xml:space="preserve"> do</w:t>
      </w:r>
      <w:r>
        <w:rPr>
          <w:rFonts w:ascii="Times New Roman" w:hAnsi="Times New Roman"/>
          <w:b/>
          <w:bCs/>
        </w:rPr>
        <w:t xml:space="preserve"> przechowywania KKP w okresie 6</w:t>
      </w:r>
      <w:r>
        <w:rPr>
          <w:rFonts w:ascii="Times New Roman" w:hAnsi="Times New Roman"/>
          <w:b/>
          <w:bCs/>
        </w:rPr>
        <w:t xml:space="preserve"> miesięcy dla </w:t>
      </w:r>
      <w:r>
        <w:rPr>
          <w:rFonts w:ascii="Times New Roman" w:hAnsi="Times New Roman"/>
          <w:b/>
        </w:rPr>
        <w:t xml:space="preserve">Regionalnego  Centrum Krwiodawstwa i Krwiolecznictwa im. prof. dr hab. Tadeusza </w:t>
      </w:r>
      <w:proofErr w:type="spellStart"/>
      <w:r>
        <w:rPr>
          <w:rFonts w:ascii="Times New Roman" w:hAnsi="Times New Roman"/>
          <w:b/>
        </w:rPr>
        <w:t>Dorobisza</w:t>
      </w:r>
      <w:proofErr w:type="spellEnd"/>
      <w:r>
        <w:rPr>
          <w:rFonts w:ascii="Times New Roman" w:hAnsi="Times New Roman"/>
          <w:b/>
        </w:rPr>
        <w:t xml:space="preserve"> we Wrocławiu, tj.:</w:t>
      </w:r>
      <w:r>
        <w:rPr>
          <w:rFonts w:ascii="Times New Roman" w:hAnsi="Times New Roman"/>
        </w:rPr>
        <w:t xml:space="preserve"> </w:t>
      </w:r>
    </w:p>
    <w:p w:rsidR="006960FD" w:rsidRDefault="006960FD" w:rsidP="006960FD">
      <w:pPr>
        <w:rPr>
          <w:rFonts w:ascii="Times New Roman" w:hAnsi="Times New Roman"/>
          <w:b/>
        </w:rPr>
      </w:pPr>
      <w:r>
        <w:rPr>
          <w:rFonts w:ascii="Times New Roman" w:hAnsi="Times New Roman"/>
          <w:b/>
        </w:rPr>
        <w:t>1.1.1. Roztwór wzbogacający SSP+</w:t>
      </w:r>
      <w:r>
        <w:rPr>
          <w:rFonts w:ascii="Times New Roman" w:hAnsi="Times New Roman"/>
        </w:rPr>
        <w:t xml:space="preserve"> </w:t>
      </w:r>
      <w:r>
        <w:rPr>
          <w:rFonts w:ascii="Times New Roman" w:hAnsi="Times New Roman"/>
          <w:b/>
        </w:rPr>
        <w:t>do przechowywania KKP</w:t>
      </w:r>
      <w:r>
        <w:rPr>
          <w:rFonts w:ascii="Times New Roman" w:hAnsi="Times New Roman"/>
        </w:rPr>
        <w:t>.</w:t>
      </w:r>
    </w:p>
    <w:p w:rsidR="006960FD" w:rsidRDefault="006960FD" w:rsidP="006960FD">
      <w:pPr>
        <w:pStyle w:val="Akapitzlist"/>
        <w:spacing w:line="240" w:lineRule="auto"/>
        <w:ind w:left="0"/>
        <w:rPr>
          <w:rFonts w:ascii="Times New Roman" w:hAnsi="Times New Roman"/>
          <w:b/>
        </w:rPr>
      </w:pPr>
      <w:r>
        <w:rPr>
          <w:rFonts w:ascii="Times New Roman" w:hAnsi="Times New Roman"/>
          <w:b/>
        </w:rPr>
        <w:t xml:space="preserve">Pojemnik musi być zakończony drenem z PCV o długości co najmniej </w:t>
      </w:r>
      <w:smartTag w:uri="urn:schemas-microsoft-com:office:smarttags" w:element="metricconverter">
        <w:smartTagPr>
          <w:attr w:name="ProductID" w:val="15 cm"/>
        </w:smartTagPr>
        <w:r>
          <w:rPr>
            <w:rFonts w:ascii="Times New Roman" w:hAnsi="Times New Roman"/>
            <w:b/>
          </w:rPr>
          <w:t>15 cm</w:t>
        </w:r>
      </w:smartTag>
      <w:r>
        <w:rPr>
          <w:rFonts w:ascii="Times New Roman" w:hAnsi="Times New Roman"/>
          <w:b/>
        </w:rPr>
        <w:t>. Średnica drenu równa średnicy drenów pojemników do pobierania i  preparatyki krwi i jej składników, co umożliwia sterylne łączenie drenów</w:t>
      </w:r>
    </w:p>
    <w:p w:rsidR="006960FD" w:rsidRDefault="006960FD" w:rsidP="006960FD">
      <w:pPr>
        <w:jc w:val="both"/>
        <w:rPr>
          <w:rFonts w:ascii="Times New Roman" w:hAnsi="Times New Roman"/>
          <w:b/>
        </w:rPr>
      </w:pPr>
      <w:r>
        <w:rPr>
          <w:rFonts w:ascii="Times New Roman" w:hAnsi="Times New Roman"/>
          <w:b/>
        </w:rPr>
        <w:t>Pojemność: a’250 ml</w:t>
      </w:r>
    </w:p>
    <w:p w:rsidR="006960FD" w:rsidRDefault="006960FD" w:rsidP="006960FD">
      <w:pPr>
        <w:jc w:val="both"/>
        <w:rPr>
          <w:rFonts w:ascii="Times New Roman" w:hAnsi="Times New Roman"/>
          <w:b/>
        </w:rPr>
      </w:pPr>
      <w:r>
        <w:rPr>
          <w:rFonts w:ascii="Times New Roman" w:hAnsi="Times New Roman"/>
          <w:b/>
        </w:rPr>
        <w:t>Ilość: 2. 5</w:t>
      </w:r>
      <w:r>
        <w:rPr>
          <w:rFonts w:ascii="Times New Roman" w:hAnsi="Times New Roman"/>
          <w:b/>
        </w:rPr>
        <w:t>00 szt.</w:t>
      </w:r>
    </w:p>
    <w:p w:rsidR="006960FD" w:rsidRDefault="006960FD" w:rsidP="006960FD">
      <w:pPr>
        <w:jc w:val="both"/>
        <w:rPr>
          <w:rFonts w:ascii="Times New Roman" w:hAnsi="Times New Roman"/>
          <w:b/>
        </w:rPr>
      </w:pPr>
      <w:r>
        <w:rPr>
          <w:rFonts w:ascii="Times New Roman" w:hAnsi="Times New Roman"/>
          <w:b/>
        </w:rPr>
        <w:t>Nazwa:</w:t>
      </w:r>
    </w:p>
    <w:p w:rsidR="006960FD" w:rsidRDefault="006960FD" w:rsidP="006960FD">
      <w:pPr>
        <w:jc w:val="both"/>
        <w:rPr>
          <w:rFonts w:ascii="Times New Roman" w:hAnsi="Times New Roman"/>
          <w:b/>
        </w:rPr>
      </w:pPr>
      <w:r>
        <w:rPr>
          <w:rFonts w:ascii="Times New Roman" w:hAnsi="Times New Roman"/>
          <w:b/>
        </w:rPr>
        <w:t>Kod produktu:</w:t>
      </w:r>
    </w:p>
    <w:p w:rsidR="006960FD" w:rsidRDefault="006960FD" w:rsidP="006960FD">
      <w:pPr>
        <w:jc w:val="both"/>
        <w:rPr>
          <w:rFonts w:ascii="Times New Roman" w:hAnsi="Times New Roman"/>
          <w:b/>
        </w:rPr>
      </w:pPr>
      <w:r>
        <w:rPr>
          <w:rFonts w:ascii="Times New Roman" w:hAnsi="Times New Roman"/>
          <w:b/>
        </w:rPr>
        <w:t>Producent:</w:t>
      </w:r>
    </w:p>
    <w:p w:rsidR="006960FD" w:rsidRDefault="006960FD" w:rsidP="006960FD">
      <w:pPr>
        <w:rPr>
          <w:rFonts w:ascii="Times New Roman" w:hAnsi="Times New Roman"/>
          <w:b/>
          <w:sz w:val="24"/>
          <w:szCs w:val="20"/>
        </w:rPr>
      </w:pPr>
      <w:r>
        <w:rPr>
          <w:rFonts w:ascii="Times New Roman" w:hAnsi="Times New Roman"/>
          <w:b/>
        </w:rPr>
        <w:lastRenderedPageBreak/>
        <w:t>1.1.2. Roztwór wzbogacający SSP+</w:t>
      </w:r>
      <w:r>
        <w:rPr>
          <w:rFonts w:ascii="Times New Roman" w:hAnsi="Times New Roman"/>
        </w:rPr>
        <w:t xml:space="preserve"> </w:t>
      </w:r>
      <w:r>
        <w:rPr>
          <w:rFonts w:ascii="Times New Roman" w:hAnsi="Times New Roman"/>
          <w:b/>
        </w:rPr>
        <w:t>do przechowywania KKP.</w:t>
      </w:r>
    </w:p>
    <w:p w:rsidR="006960FD" w:rsidRDefault="006960FD" w:rsidP="006960FD">
      <w:pPr>
        <w:pStyle w:val="Akapitzlist"/>
        <w:spacing w:after="0" w:line="240" w:lineRule="auto"/>
        <w:ind w:left="0"/>
        <w:rPr>
          <w:rFonts w:ascii="Times New Roman" w:hAnsi="Times New Roman"/>
          <w:b/>
        </w:rPr>
      </w:pPr>
      <w:r>
        <w:rPr>
          <w:rFonts w:ascii="Times New Roman" w:hAnsi="Times New Roman"/>
          <w:b/>
        </w:rPr>
        <w:t xml:space="preserve">Pojemnik musi posiadać specjalne wejście typu </w:t>
      </w:r>
      <w:proofErr w:type="spellStart"/>
      <w:r>
        <w:rPr>
          <w:rFonts w:ascii="Times New Roman" w:hAnsi="Times New Roman"/>
          <w:b/>
        </w:rPr>
        <w:t>Luer</w:t>
      </w:r>
      <w:proofErr w:type="spellEnd"/>
      <w:r>
        <w:rPr>
          <w:rFonts w:ascii="Times New Roman" w:hAnsi="Times New Roman"/>
          <w:b/>
        </w:rPr>
        <w:t xml:space="preserve"> pozwalające na podłączenie do zestawu do produkcji płytek metodą aferezy</w:t>
      </w:r>
    </w:p>
    <w:p w:rsidR="006960FD" w:rsidRDefault="006960FD" w:rsidP="006960FD">
      <w:pPr>
        <w:pStyle w:val="Akapitzlist"/>
        <w:spacing w:after="0" w:line="240" w:lineRule="auto"/>
        <w:ind w:left="0"/>
        <w:rPr>
          <w:rFonts w:ascii="Times New Roman" w:hAnsi="Times New Roman"/>
          <w:b/>
        </w:rPr>
      </w:pPr>
    </w:p>
    <w:p w:rsidR="006960FD" w:rsidRDefault="006960FD" w:rsidP="006960FD">
      <w:pPr>
        <w:jc w:val="both"/>
        <w:rPr>
          <w:rFonts w:ascii="Times New Roman" w:hAnsi="Times New Roman"/>
          <w:b/>
        </w:rPr>
      </w:pPr>
      <w:r>
        <w:rPr>
          <w:rFonts w:ascii="Times New Roman" w:hAnsi="Times New Roman"/>
          <w:b/>
        </w:rPr>
        <w:t>Pojemność: a’300 ml</w:t>
      </w:r>
    </w:p>
    <w:p w:rsidR="006960FD" w:rsidRDefault="006960FD" w:rsidP="006960FD">
      <w:pPr>
        <w:jc w:val="both"/>
        <w:rPr>
          <w:rFonts w:ascii="Times New Roman" w:hAnsi="Times New Roman"/>
          <w:b/>
        </w:rPr>
      </w:pPr>
      <w:r>
        <w:rPr>
          <w:rFonts w:ascii="Times New Roman" w:hAnsi="Times New Roman"/>
          <w:b/>
        </w:rPr>
        <w:t>Ilość: 3. 5</w:t>
      </w:r>
      <w:r>
        <w:rPr>
          <w:rFonts w:ascii="Times New Roman" w:hAnsi="Times New Roman"/>
          <w:b/>
        </w:rPr>
        <w:t>00 szt.</w:t>
      </w:r>
    </w:p>
    <w:p w:rsidR="006960FD" w:rsidRDefault="006960FD" w:rsidP="006960FD">
      <w:pPr>
        <w:rPr>
          <w:rFonts w:ascii="Times New Roman" w:hAnsi="Times New Roman"/>
          <w:b/>
        </w:rPr>
      </w:pPr>
      <w:r>
        <w:rPr>
          <w:rFonts w:ascii="Times New Roman" w:hAnsi="Times New Roman"/>
          <w:b/>
        </w:rPr>
        <w:t>Nazwa…………………………</w:t>
      </w:r>
    </w:p>
    <w:p w:rsidR="006960FD" w:rsidRDefault="006960FD" w:rsidP="006960FD">
      <w:pPr>
        <w:rPr>
          <w:rFonts w:ascii="Times New Roman" w:hAnsi="Times New Roman"/>
          <w:b/>
        </w:rPr>
      </w:pPr>
      <w:r>
        <w:rPr>
          <w:rFonts w:ascii="Times New Roman" w:hAnsi="Times New Roman"/>
          <w:b/>
        </w:rPr>
        <w:t>Kod produktu………………..</w:t>
      </w:r>
    </w:p>
    <w:p w:rsidR="006960FD" w:rsidRDefault="006960FD" w:rsidP="006960FD">
      <w:pPr>
        <w:rPr>
          <w:rFonts w:ascii="Times New Roman" w:hAnsi="Times New Roman"/>
          <w:b/>
        </w:rPr>
      </w:pPr>
      <w:r>
        <w:rPr>
          <w:rFonts w:ascii="Times New Roman" w:hAnsi="Times New Roman"/>
          <w:b/>
        </w:rPr>
        <w:t>Producent…………………….</w:t>
      </w:r>
    </w:p>
    <w:p w:rsidR="006960FD" w:rsidRDefault="006960FD" w:rsidP="006960FD">
      <w:pPr>
        <w:rPr>
          <w:rFonts w:ascii="Times New Roman" w:hAnsi="Times New Roman"/>
          <w:b/>
          <w:sz w:val="24"/>
          <w:szCs w:val="20"/>
        </w:rPr>
      </w:pPr>
      <w:r>
        <w:rPr>
          <w:rFonts w:ascii="Times New Roman" w:hAnsi="Times New Roman"/>
          <w:b/>
        </w:rPr>
        <w:t>1.1.3. Roztwór wzbogacający SSP+</w:t>
      </w:r>
      <w:r>
        <w:rPr>
          <w:rFonts w:ascii="Times New Roman" w:hAnsi="Times New Roman"/>
        </w:rPr>
        <w:t xml:space="preserve"> </w:t>
      </w:r>
      <w:r>
        <w:rPr>
          <w:rFonts w:ascii="Times New Roman" w:hAnsi="Times New Roman"/>
          <w:b/>
        </w:rPr>
        <w:t>do przechowywania KKP.</w:t>
      </w:r>
    </w:p>
    <w:p w:rsidR="006960FD" w:rsidRDefault="006960FD" w:rsidP="006960FD">
      <w:pPr>
        <w:pStyle w:val="Akapitzlist"/>
        <w:spacing w:after="0" w:line="240" w:lineRule="auto"/>
        <w:ind w:left="0"/>
        <w:rPr>
          <w:rFonts w:ascii="Times New Roman" w:hAnsi="Times New Roman"/>
          <w:b/>
        </w:rPr>
      </w:pPr>
      <w:r>
        <w:rPr>
          <w:rFonts w:ascii="Times New Roman" w:hAnsi="Times New Roman"/>
          <w:b/>
        </w:rPr>
        <w:t xml:space="preserve">Pojemnik musi posiadać specjalne wejście typu </w:t>
      </w:r>
      <w:proofErr w:type="spellStart"/>
      <w:r>
        <w:rPr>
          <w:rFonts w:ascii="Times New Roman" w:hAnsi="Times New Roman"/>
          <w:b/>
        </w:rPr>
        <w:t>Luer</w:t>
      </w:r>
      <w:proofErr w:type="spellEnd"/>
      <w:r>
        <w:rPr>
          <w:rFonts w:ascii="Times New Roman" w:hAnsi="Times New Roman"/>
          <w:b/>
        </w:rPr>
        <w:t xml:space="preserve"> pozwalające na podłączenie do zestawu do produkcji płytek metodą aferezy</w:t>
      </w:r>
    </w:p>
    <w:p w:rsidR="006960FD" w:rsidRDefault="006960FD" w:rsidP="006960FD">
      <w:pPr>
        <w:pStyle w:val="Akapitzlist"/>
        <w:spacing w:after="0" w:line="240" w:lineRule="auto"/>
        <w:ind w:left="0"/>
        <w:rPr>
          <w:rFonts w:ascii="Times New Roman" w:hAnsi="Times New Roman"/>
          <w:b/>
        </w:rPr>
      </w:pPr>
    </w:p>
    <w:p w:rsidR="006960FD" w:rsidRDefault="006960FD" w:rsidP="006960FD">
      <w:pPr>
        <w:jc w:val="both"/>
        <w:rPr>
          <w:rFonts w:ascii="Times New Roman" w:hAnsi="Times New Roman"/>
          <w:b/>
        </w:rPr>
      </w:pPr>
      <w:r>
        <w:rPr>
          <w:rFonts w:ascii="Times New Roman" w:hAnsi="Times New Roman"/>
          <w:b/>
        </w:rPr>
        <w:t>Pojemność: a’500 ml</w:t>
      </w:r>
    </w:p>
    <w:p w:rsidR="006960FD" w:rsidRDefault="006960FD" w:rsidP="006960FD">
      <w:pPr>
        <w:jc w:val="both"/>
        <w:rPr>
          <w:rFonts w:ascii="Times New Roman" w:hAnsi="Times New Roman"/>
          <w:b/>
        </w:rPr>
      </w:pPr>
      <w:r>
        <w:rPr>
          <w:rFonts w:ascii="Times New Roman" w:hAnsi="Times New Roman"/>
          <w:b/>
        </w:rPr>
        <w:t>Ilość: 175</w:t>
      </w:r>
      <w:r>
        <w:rPr>
          <w:rFonts w:ascii="Times New Roman" w:hAnsi="Times New Roman"/>
          <w:b/>
        </w:rPr>
        <w:t xml:space="preserve"> szt.</w:t>
      </w:r>
    </w:p>
    <w:p w:rsidR="006960FD" w:rsidRDefault="006960FD" w:rsidP="006960FD">
      <w:pPr>
        <w:rPr>
          <w:rFonts w:ascii="Times New Roman" w:hAnsi="Times New Roman"/>
          <w:b/>
        </w:rPr>
      </w:pPr>
      <w:r>
        <w:rPr>
          <w:rFonts w:ascii="Times New Roman" w:hAnsi="Times New Roman"/>
          <w:b/>
        </w:rPr>
        <w:t>Nazwa…………………………</w:t>
      </w:r>
    </w:p>
    <w:p w:rsidR="006960FD" w:rsidRDefault="006960FD" w:rsidP="006960FD">
      <w:pPr>
        <w:rPr>
          <w:rFonts w:ascii="Times New Roman" w:hAnsi="Times New Roman"/>
          <w:b/>
        </w:rPr>
      </w:pPr>
      <w:r>
        <w:rPr>
          <w:rFonts w:ascii="Times New Roman" w:hAnsi="Times New Roman"/>
          <w:b/>
        </w:rPr>
        <w:t>Kod produktu………………..</w:t>
      </w:r>
    </w:p>
    <w:p w:rsidR="006960FD" w:rsidRDefault="006960FD" w:rsidP="006960FD">
      <w:pPr>
        <w:rPr>
          <w:rFonts w:ascii="Times New Roman" w:hAnsi="Times New Roman"/>
          <w:b/>
        </w:rPr>
      </w:pPr>
      <w:r>
        <w:rPr>
          <w:rFonts w:ascii="Times New Roman" w:hAnsi="Times New Roman"/>
          <w:b/>
        </w:rPr>
        <w:t>Producent…………………….</w:t>
      </w:r>
    </w:p>
    <w:p w:rsidR="006960FD" w:rsidRDefault="006960FD" w:rsidP="006960FD">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1.2. </w:t>
      </w:r>
      <w:r>
        <w:rPr>
          <w:rFonts w:ascii="Times New Roman" w:hAnsi="Times New Roman" w:cs="Times New Roman"/>
          <w:color w:val="auto"/>
          <w:sz w:val="22"/>
          <w:szCs w:val="22"/>
        </w:rPr>
        <w:t>Dostawy przedmiotu zamówienia  będą realizowane w miarę potrzeb Zamawiającego – w terminie do 7 dni roboczych od otrzymania pisemnego zgłoszenia faksem.</w:t>
      </w:r>
      <w:r>
        <w:rPr>
          <w:rFonts w:ascii="Times New Roman" w:hAnsi="Times New Roman"/>
          <w:sz w:val="22"/>
          <w:szCs w:val="22"/>
        </w:rPr>
        <w:t xml:space="preserve"> niezwłocznie potwierdzonego przez Wykonawcę do realizacji faksem zwrotnym do Zamawiającego.</w:t>
      </w:r>
      <w:r>
        <w:rPr>
          <w:rFonts w:ascii="Times New Roman" w:hAnsi="Times New Roman" w:cs="Times New Roman"/>
          <w:color w:val="auto"/>
          <w:sz w:val="22"/>
          <w:szCs w:val="22"/>
        </w:rPr>
        <w:t xml:space="preserve"> </w:t>
      </w:r>
      <w:r>
        <w:rPr>
          <w:rFonts w:ascii="Times New Roman" w:hAnsi="Times New Roman"/>
          <w:sz w:val="22"/>
          <w:szCs w:val="22"/>
        </w:rPr>
        <w:t>W wyjątkowych przypadkach, po wcześniejszym uzgodnieniu przez Strony, możliwa jest dostawa na cito - do 12 godzin od złożenia faksem pisemnego zamówienia na warunkach jak zdanie powyżej.</w:t>
      </w:r>
      <w:r>
        <w:rPr>
          <w:rFonts w:ascii="Times New Roman" w:hAnsi="Times New Roman" w:cs="Times New Roman"/>
          <w:b/>
          <w:color w:val="auto"/>
          <w:sz w:val="22"/>
          <w:szCs w:val="22"/>
        </w:rPr>
        <w:t xml:space="preserve"> </w:t>
      </w:r>
    </w:p>
    <w:p w:rsidR="006960FD" w:rsidRDefault="006960FD" w:rsidP="006960FD">
      <w:pPr>
        <w:pStyle w:val="Default"/>
        <w:numPr>
          <w:ilvl w:val="0"/>
          <w:numId w:val="1"/>
        </w:numPr>
        <w:jc w:val="both"/>
        <w:rPr>
          <w:rFonts w:ascii="Times New Roman" w:hAnsi="Times New Roman" w:cs="Times New Roman"/>
          <w:color w:val="auto"/>
          <w:sz w:val="22"/>
          <w:szCs w:val="22"/>
        </w:rPr>
      </w:pPr>
    </w:p>
    <w:p w:rsidR="006960FD" w:rsidRDefault="006960FD" w:rsidP="006960FD">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b/>
          <w:color w:val="auto"/>
          <w:sz w:val="22"/>
          <w:szCs w:val="22"/>
        </w:rPr>
        <w:t>1.3</w:t>
      </w:r>
      <w:r>
        <w:rPr>
          <w:rFonts w:ascii="Times New Roman" w:hAnsi="Times New Roman" w:cs="Times New Roman"/>
          <w:color w:val="auto"/>
          <w:sz w:val="22"/>
          <w:szCs w:val="22"/>
        </w:rPr>
        <w:t xml:space="preserve">.Dostawy będą się odbywać na koszt i ryzyko Wykonawcy </w:t>
      </w:r>
      <w:r>
        <w:rPr>
          <w:rFonts w:ascii="Times New Roman" w:hAnsi="Times New Roman" w:cs="Times New Roman"/>
          <w:sz w:val="22"/>
          <w:szCs w:val="22"/>
        </w:rPr>
        <w:t>w warunkach odpowiednich dla przedmiotu zamówienia. Do każdej dostawy dołączone będą certyfikaty serii.</w:t>
      </w:r>
    </w:p>
    <w:p w:rsidR="006960FD" w:rsidRDefault="006960FD" w:rsidP="006960FD">
      <w:pPr>
        <w:pStyle w:val="Default"/>
        <w:numPr>
          <w:ilvl w:val="0"/>
          <w:numId w:val="1"/>
        </w:numPr>
        <w:jc w:val="both"/>
        <w:rPr>
          <w:rFonts w:ascii="Times New Roman" w:hAnsi="Times New Roman" w:cs="Times New Roman"/>
          <w:color w:val="auto"/>
          <w:sz w:val="22"/>
          <w:szCs w:val="22"/>
        </w:rPr>
      </w:pPr>
    </w:p>
    <w:p w:rsidR="006960FD" w:rsidRDefault="006960FD" w:rsidP="006960FD">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b/>
          <w:color w:val="auto"/>
          <w:sz w:val="22"/>
          <w:szCs w:val="22"/>
        </w:rPr>
        <w:t>1.4.</w:t>
      </w:r>
      <w:r>
        <w:rPr>
          <w:rFonts w:ascii="Times New Roman" w:hAnsi="Times New Roman" w:cs="Times New Roman"/>
          <w:color w:val="auto"/>
          <w:sz w:val="22"/>
          <w:szCs w:val="22"/>
        </w:rPr>
        <w:t xml:space="preserve"> Jednostkową dostawę uważa się za zrealizowaną po dostarczeniu zamówionej ilości </w:t>
      </w:r>
      <w:r>
        <w:rPr>
          <w:rFonts w:ascii="Times New Roman" w:hAnsi="Times New Roman" w:cs="Times New Roman"/>
          <w:sz w:val="22"/>
          <w:szCs w:val="22"/>
        </w:rPr>
        <w:t xml:space="preserve">do wskazanego pomieszczenia magazynowego </w:t>
      </w:r>
      <w:proofErr w:type="spellStart"/>
      <w:r>
        <w:rPr>
          <w:rFonts w:ascii="Times New Roman" w:hAnsi="Times New Roman" w:cs="Times New Roman"/>
          <w:color w:val="auto"/>
          <w:sz w:val="22"/>
          <w:szCs w:val="22"/>
        </w:rPr>
        <w:t>RCKiK</w:t>
      </w:r>
      <w:proofErr w:type="spellEnd"/>
      <w:r>
        <w:rPr>
          <w:rFonts w:ascii="Times New Roman" w:hAnsi="Times New Roman" w:cs="Times New Roman"/>
          <w:sz w:val="22"/>
          <w:szCs w:val="22"/>
        </w:rPr>
        <w:t xml:space="preserve"> mieszczącego się w  siedzibie Zamawiającego we Wrocławiu, ul. Czerwonego Krzyża 5/9 od poniedziałku do piątku w godz. 8.00 – 13.30.</w:t>
      </w:r>
      <w:r>
        <w:rPr>
          <w:rFonts w:ascii="Times New Roman" w:hAnsi="Times New Roman" w:cs="Times New Roman"/>
          <w:color w:val="auto"/>
          <w:sz w:val="22"/>
          <w:szCs w:val="22"/>
        </w:rPr>
        <w:t xml:space="preserve"> </w:t>
      </w:r>
    </w:p>
    <w:p w:rsidR="006960FD" w:rsidRDefault="006960FD" w:rsidP="006960FD">
      <w:pPr>
        <w:pStyle w:val="Default"/>
        <w:numPr>
          <w:ilvl w:val="0"/>
          <w:numId w:val="1"/>
        </w:numPr>
        <w:jc w:val="both"/>
        <w:rPr>
          <w:rFonts w:ascii="Times New Roman" w:hAnsi="Times New Roman" w:cs="Times New Roman"/>
          <w:color w:val="auto"/>
          <w:sz w:val="22"/>
          <w:szCs w:val="22"/>
        </w:rPr>
      </w:pPr>
    </w:p>
    <w:p w:rsidR="006960FD" w:rsidRDefault="006960FD" w:rsidP="006960FD">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b/>
          <w:color w:val="auto"/>
          <w:sz w:val="22"/>
          <w:szCs w:val="22"/>
        </w:rPr>
        <w:t>1.5.</w:t>
      </w:r>
      <w:r>
        <w:rPr>
          <w:rFonts w:ascii="Times New Roman" w:hAnsi="Times New Roman"/>
          <w:bCs/>
          <w:iCs/>
          <w:sz w:val="22"/>
          <w:szCs w:val="22"/>
        </w:rPr>
        <w:t xml:space="preserve"> Termin ważności - minimum 12 miesięcy  od daty dostawy do siedziby Zamawiającego. Okres gwarancji jest równy terminowi ważności.</w:t>
      </w:r>
    </w:p>
    <w:p w:rsidR="006960FD" w:rsidRDefault="006960FD" w:rsidP="006960FD">
      <w:pPr>
        <w:numPr>
          <w:ilvl w:val="0"/>
          <w:numId w:val="1"/>
        </w:numPr>
        <w:spacing w:after="0" w:line="240" w:lineRule="auto"/>
        <w:rPr>
          <w:rFonts w:ascii="Times New Roman" w:hAnsi="Times New Roman" w:cs="Times New Roman"/>
        </w:rPr>
      </w:pPr>
    </w:p>
    <w:p w:rsidR="006960FD" w:rsidRDefault="006960FD" w:rsidP="006960FD">
      <w:pPr>
        <w:numPr>
          <w:ilvl w:val="0"/>
          <w:numId w:val="1"/>
        </w:numPr>
        <w:autoSpaceDE w:val="0"/>
        <w:autoSpaceDN w:val="0"/>
        <w:adjustRightInd w:val="0"/>
        <w:spacing w:after="0" w:line="240" w:lineRule="auto"/>
        <w:jc w:val="center"/>
        <w:rPr>
          <w:rFonts w:ascii="Times New Roman" w:hAnsi="Times New Roman"/>
          <w:b/>
        </w:rPr>
      </w:pPr>
      <w:r>
        <w:rPr>
          <w:rFonts w:ascii="Times New Roman" w:hAnsi="Times New Roman"/>
          <w:b/>
        </w:rPr>
        <w:t>§ 2</w:t>
      </w:r>
    </w:p>
    <w:p w:rsidR="006960FD" w:rsidRDefault="006960FD" w:rsidP="006960FD">
      <w:pPr>
        <w:pStyle w:val="Lista2"/>
        <w:ind w:left="180" w:firstLine="0"/>
        <w:jc w:val="center"/>
        <w:rPr>
          <w:b/>
          <w:sz w:val="22"/>
          <w:szCs w:val="22"/>
        </w:rPr>
      </w:pPr>
      <w:r>
        <w:rPr>
          <w:b/>
          <w:sz w:val="22"/>
          <w:szCs w:val="22"/>
        </w:rPr>
        <w:t>Gwarancja</w:t>
      </w:r>
    </w:p>
    <w:p w:rsidR="006960FD" w:rsidRDefault="006960FD" w:rsidP="006960FD">
      <w:pPr>
        <w:pStyle w:val="Lista2"/>
        <w:ind w:left="180" w:firstLine="0"/>
        <w:jc w:val="center"/>
        <w:rPr>
          <w:b/>
          <w:sz w:val="22"/>
          <w:szCs w:val="22"/>
        </w:rPr>
      </w:pPr>
    </w:p>
    <w:p w:rsidR="006960FD" w:rsidRDefault="006960FD" w:rsidP="006960FD">
      <w:pPr>
        <w:numPr>
          <w:ilvl w:val="0"/>
          <w:numId w:val="1"/>
        </w:numPr>
        <w:spacing w:after="0" w:line="240" w:lineRule="auto"/>
        <w:rPr>
          <w:rFonts w:ascii="Times New Roman" w:hAnsi="Times New Roman"/>
        </w:rPr>
      </w:pPr>
      <w:r>
        <w:rPr>
          <w:rFonts w:ascii="Times New Roman" w:hAnsi="Times New Roman"/>
          <w:b/>
        </w:rPr>
        <w:t>2.1.</w:t>
      </w:r>
      <w:r>
        <w:rPr>
          <w:rFonts w:ascii="Times New Roman" w:hAnsi="Times New Roman"/>
          <w:b/>
          <w:bCs/>
          <w:iCs/>
          <w:szCs w:val="24"/>
        </w:rPr>
        <w:t xml:space="preserve"> Wykonawca udzieli Zamawiającemu</w:t>
      </w:r>
      <w:r>
        <w:rPr>
          <w:rFonts w:ascii="Times New Roman" w:hAnsi="Times New Roman"/>
        </w:rPr>
        <w:t xml:space="preserve">___________- miesięcznej gwarancji na  </w:t>
      </w:r>
      <w:r>
        <w:rPr>
          <w:rFonts w:ascii="Times New Roman" w:hAnsi="Times New Roman"/>
          <w:bCs/>
          <w:iCs/>
          <w:szCs w:val="24"/>
        </w:rPr>
        <w:t xml:space="preserve">roztwór wzbogacający SSP+ do przechowywania KKP  </w:t>
      </w:r>
      <w:r>
        <w:rPr>
          <w:rFonts w:ascii="Times New Roman" w:hAnsi="Times New Roman"/>
          <w:szCs w:val="24"/>
        </w:rPr>
        <w:t xml:space="preserve">będący przedmiotem umowy, </w:t>
      </w:r>
      <w:r>
        <w:rPr>
          <w:rFonts w:ascii="Times New Roman" w:hAnsi="Times New Roman"/>
          <w:bCs/>
          <w:iCs/>
          <w:szCs w:val="24"/>
        </w:rPr>
        <w:t xml:space="preserve">liczonej od daty dostawy danej partii towaru do siedziby Zamawiającego, </w:t>
      </w:r>
      <w:r>
        <w:rPr>
          <w:rFonts w:ascii="Times New Roman" w:hAnsi="Times New Roman"/>
        </w:rPr>
        <w:t>(przy czym okres ten nie może być krótszy niż 12 miesięcy).</w:t>
      </w:r>
    </w:p>
    <w:p w:rsidR="006960FD" w:rsidRDefault="006960FD" w:rsidP="006960FD">
      <w:pPr>
        <w:numPr>
          <w:ilvl w:val="0"/>
          <w:numId w:val="1"/>
        </w:numPr>
        <w:spacing w:after="0" w:line="240" w:lineRule="auto"/>
        <w:rPr>
          <w:rFonts w:ascii="Times New Roman" w:hAnsi="Times New Roman"/>
        </w:rPr>
      </w:pPr>
    </w:p>
    <w:p w:rsidR="006960FD" w:rsidRDefault="006960FD" w:rsidP="006960FD">
      <w:pPr>
        <w:numPr>
          <w:ilvl w:val="0"/>
          <w:numId w:val="1"/>
        </w:numPr>
        <w:spacing w:after="0" w:line="240" w:lineRule="auto"/>
        <w:rPr>
          <w:rFonts w:ascii="Times New Roman" w:hAnsi="Times New Roman"/>
        </w:rPr>
      </w:pPr>
      <w:r>
        <w:rPr>
          <w:rFonts w:ascii="Times New Roman" w:hAnsi="Times New Roman"/>
          <w:b/>
          <w:bCs/>
          <w:iCs/>
        </w:rPr>
        <w:t>2.2</w:t>
      </w:r>
      <w:r>
        <w:rPr>
          <w:rFonts w:ascii="Times New Roman" w:hAnsi="Times New Roman"/>
          <w:b/>
          <w:bCs/>
          <w:iCs/>
          <w:szCs w:val="24"/>
        </w:rPr>
        <w:t>.</w:t>
      </w:r>
      <w:r>
        <w:rPr>
          <w:rFonts w:ascii="Times New Roman" w:hAnsi="Times New Roman"/>
          <w:bCs/>
          <w:iCs/>
          <w:szCs w:val="24"/>
        </w:rPr>
        <w:t>Okres gwarancji jest równy terminowi przydatności do użytku od dnia dostawy.</w:t>
      </w:r>
      <w:r>
        <w:rPr>
          <w:rFonts w:ascii="Times New Roman" w:hAnsi="Times New Roman"/>
        </w:rPr>
        <w:t xml:space="preserve"> </w:t>
      </w:r>
    </w:p>
    <w:p w:rsidR="006960FD" w:rsidRDefault="006960FD" w:rsidP="006960FD">
      <w:pPr>
        <w:spacing w:before="100" w:beforeAutospacing="1" w:after="100" w:afterAutospacing="1"/>
        <w:jc w:val="both"/>
        <w:rPr>
          <w:rFonts w:ascii="Times New Roman" w:hAnsi="Times New Roman"/>
        </w:rPr>
      </w:pPr>
      <w:r>
        <w:rPr>
          <w:rFonts w:ascii="Times New Roman" w:hAnsi="Times New Roman"/>
          <w:b/>
        </w:rPr>
        <w:lastRenderedPageBreak/>
        <w:t>2.3.</w:t>
      </w:r>
      <w:r>
        <w:rPr>
          <w:rFonts w:ascii="Times New Roman" w:hAnsi="Times New Roman"/>
        </w:rPr>
        <w:t>W przypadku stwierdzenia przez Zamawiającego niewłaściwej jakości lub ilości zakupionego towaru Zamawiający sporządza protokół reklamacji, który stanowić będzie podstawę wymiany wadliwego asortymentu na pozbawiony wad. Zamawiający zgłasza pisemną reklamację za pomocą faksu na nr…………………….. lub poczty elektronicznej na adres …………………….</w:t>
      </w:r>
    </w:p>
    <w:p w:rsidR="006960FD" w:rsidRDefault="006960FD" w:rsidP="006960FD">
      <w:pPr>
        <w:spacing w:before="100" w:beforeAutospacing="1" w:after="100" w:afterAutospacing="1"/>
        <w:jc w:val="both"/>
        <w:rPr>
          <w:rFonts w:ascii="Times New Roman" w:hAnsi="Times New Roman"/>
        </w:rPr>
      </w:pPr>
      <w:r>
        <w:rPr>
          <w:rFonts w:ascii="Times New Roman" w:hAnsi="Times New Roman"/>
          <w:b/>
        </w:rPr>
        <w:t>2.4.</w:t>
      </w:r>
      <w:r>
        <w:rPr>
          <w:rFonts w:ascii="Times New Roman" w:hAnsi="Times New Roman"/>
        </w:rPr>
        <w:t xml:space="preserve"> Wykonawca niezwłocznie , nie później niż w ciągu 3 dni od daty otrzymania protokołu reklamacji od Zamawiającego zobowiązany jest powiadomić Zamawiającego o działaniach powziętych w celu zniwelowania stwierdzonych uchybień wraz z propozycją podjęcia wspólnych działań w celu należytej realizacji przedmiotu umowy.</w:t>
      </w:r>
    </w:p>
    <w:p w:rsidR="006960FD" w:rsidRDefault="006960FD" w:rsidP="006960FD">
      <w:pPr>
        <w:spacing w:before="100" w:beforeAutospacing="1" w:after="100" w:afterAutospacing="1"/>
        <w:jc w:val="both"/>
        <w:rPr>
          <w:rFonts w:ascii="Times New Roman" w:hAnsi="Times New Roman"/>
        </w:rPr>
      </w:pPr>
      <w:r>
        <w:rPr>
          <w:rFonts w:ascii="Times New Roman" w:hAnsi="Times New Roman"/>
          <w:b/>
        </w:rPr>
        <w:t xml:space="preserve">2.5. </w:t>
      </w:r>
      <w:r>
        <w:rPr>
          <w:rFonts w:ascii="Times New Roman" w:hAnsi="Times New Roman"/>
        </w:rPr>
        <w:t>W terminie 3 dni roboczych od momentu uznania reklamacji Wykonawca zobowiązany jest odebrać od Zamawiającego asortyment podlegający reklamacji i dostarczyć do siedziby Zamawiającego asortyment wolny od wad.</w:t>
      </w:r>
    </w:p>
    <w:p w:rsidR="006960FD" w:rsidRDefault="006960FD" w:rsidP="006960FD">
      <w:pPr>
        <w:spacing w:before="100" w:beforeAutospacing="1" w:after="100" w:afterAutospacing="1"/>
        <w:jc w:val="both"/>
        <w:rPr>
          <w:rFonts w:ascii="Times New Roman" w:hAnsi="Times New Roman"/>
        </w:rPr>
      </w:pPr>
      <w:r>
        <w:rPr>
          <w:rFonts w:ascii="Times New Roman" w:hAnsi="Times New Roman"/>
          <w:b/>
        </w:rPr>
        <w:t>2.6.</w:t>
      </w:r>
      <w:r>
        <w:rPr>
          <w:rFonts w:ascii="Times New Roman" w:hAnsi="Times New Roman"/>
        </w:rPr>
        <w:t xml:space="preserve"> W przypadku braku odpowiedzi na protokół reklamacyjny w</w:t>
      </w:r>
      <w:r w:rsidR="0044581C">
        <w:rPr>
          <w:rFonts w:ascii="Times New Roman" w:hAnsi="Times New Roman"/>
        </w:rPr>
        <w:t xml:space="preserve"> terminie określonym w pkt 2.4.</w:t>
      </w:r>
      <w:r>
        <w:rPr>
          <w:rFonts w:ascii="Times New Roman" w:hAnsi="Times New Roman"/>
        </w:rPr>
        <w:t xml:space="preserve"> Zamawiający uznaje reklamację za zasadną , a w przypadku reklamacji jakościowej odsyła przedmiot reklamacji na koszt Wykonawcy</w:t>
      </w:r>
    </w:p>
    <w:p w:rsidR="006960FD" w:rsidRDefault="006960FD" w:rsidP="006960FD">
      <w:pPr>
        <w:spacing w:before="100" w:beforeAutospacing="1" w:after="100" w:afterAutospacing="1"/>
        <w:jc w:val="both"/>
        <w:rPr>
          <w:rFonts w:ascii="Times New Roman" w:hAnsi="Times New Roman"/>
        </w:rPr>
      </w:pPr>
      <w:r>
        <w:rPr>
          <w:rFonts w:ascii="Times New Roman" w:hAnsi="Times New Roman"/>
          <w:b/>
        </w:rPr>
        <w:t>2.7</w:t>
      </w:r>
      <w:r>
        <w:rPr>
          <w:rFonts w:ascii="Times New Roman" w:hAnsi="Times New Roman"/>
        </w:rPr>
        <w:t>. Wszelkie koszty i ryzyko związane z reklamacją ponosi Wykonawca.</w:t>
      </w:r>
    </w:p>
    <w:p w:rsidR="006960FD" w:rsidRDefault="006960FD" w:rsidP="006960FD">
      <w:pPr>
        <w:pStyle w:val="Lista2"/>
        <w:ind w:left="180" w:firstLine="0"/>
        <w:rPr>
          <w:b/>
          <w:sz w:val="22"/>
          <w:szCs w:val="22"/>
        </w:rPr>
      </w:pPr>
    </w:p>
    <w:p w:rsidR="006960FD" w:rsidRDefault="006960FD" w:rsidP="006960FD">
      <w:pPr>
        <w:autoSpaceDE w:val="0"/>
        <w:autoSpaceDN w:val="0"/>
        <w:adjustRightInd w:val="0"/>
        <w:jc w:val="center"/>
        <w:rPr>
          <w:rFonts w:ascii="Times New Roman" w:hAnsi="Times New Roman"/>
          <w:b/>
        </w:rPr>
      </w:pPr>
      <w:r>
        <w:rPr>
          <w:rFonts w:ascii="Times New Roman" w:hAnsi="Times New Roman"/>
          <w:b/>
        </w:rPr>
        <w:t>§ 3</w:t>
      </w:r>
    </w:p>
    <w:p w:rsidR="006960FD" w:rsidRDefault="006960FD" w:rsidP="006960FD">
      <w:pPr>
        <w:autoSpaceDE w:val="0"/>
        <w:autoSpaceDN w:val="0"/>
        <w:adjustRightInd w:val="0"/>
        <w:jc w:val="center"/>
        <w:rPr>
          <w:rFonts w:ascii="Times New Roman" w:hAnsi="Times New Roman"/>
          <w:b/>
        </w:rPr>
      </w:pPr>
      <w:r>
        <w:rPr>
          <w:rFonts w:ascii="Times New Roman" w:hAnsi="Times New Roman"/>
          <w:b/>
        </w:rPr>
        <w:t>wynagrodzenie i warunki płatności</w:t>
      </w:r>
    </w:p>
    <w:p w:rsidR="006960FD" w:rsidRDefault="006960FD" w:rsidP="006960FD">
      <w:pPr>
        <w:jc w:val="both"/>
        <w:rPr>
          <w:rFonts w:ascii="Times New Roman" w:hAnsi="Times New Roman"/>
          <w:b/>
        </w:rPr>
      </w:pPr>
      <w:r>
        <w:rPr>
          <w:rFonts w:ascii="Times New Roman" w:hAnsi="Times New Roman"/>
          <w:b/>
        </w:rPr>
        <w:t xml:space="preserve">3.1.  </w:t>
      </w:r>
      <w:r w:rsidRPr="006960FD">
        <w:rPr>
          <w:rFonts w:ascii="Times New Roman" w:hAnsi="Times New Roman"/>
          <w:b/>
          <w:u w:val="single"/>
        </w:rPr>
        <w:t>Łączna wartość wynosi</w:t>
      </w:r>
      <w:r>
        <w:rPr>
          <w:rFonts w:ascii="Times New Roman" w:hAnsi="Times New Roman"/>
          <w:b/>
        </w:rPr>
        <w:t>:</w:t>
      </w:r>
    </w:p>
    <w:p w:rsidR="006960FD" w:rsidRDefault="006960FD" w:rsidP="006960FD">
      <w:pPr>
        <w:ind w:left="60"/>
        <w:jc w:val="both"/>
        <w:rPr>
          <w:rFonts w:ascii="Times New Roman" w:hAnsi="Times New Roman"/>
          <w:b/>
          <w:color w:val="000000"/>
        </w:rPr>
      </w:pPr>
      <w:r>
        <w:rPr>
          <w:rFonts w:ascii="Times New Roman" w:hAnsi="Times New Roman"/>
          <w:b/>
          <w:color w:val="000000"/>
        </w:rPr>
        <w:t>3.1.1. netto: …………………………….PLN</w:t>
      </w:r>
    </w:p>
    <w:p w:rsidR="006960FD" w:rsidRDefault="006960FD" w:rsidP="006960FD">
      <w:pPr>
        <w:ind w:left="60"/>
        <w:jc w:val="both"/>
        <w:rPr>
          <w:rFonts w:ascii="Times New Roman" w:hAnsi="Times New Roman"/>
          <w:b/>
          <w:color w:val="000000"/>
        </w:rPr>
      </w:pPr>
      <w:r>
        <w:rPr>
          <w:rFonts w:ascii="Times New Roman" w:hAnsi="Times New Roman"/>
          <w:b/>
          <w:color w:val="000000"/>
        </w:rPr>
        <w:t xml:space="preserve">(słownie: ……………………..………………….…..……….……………………….PLN), </w:t>
      </w:r>
    </w:p>
    <w:p w:rsidR="006960FD" w:rsidRDefault="006960FD" w:rsidP="006960FD">
      <w:pPr>
        <w:ind w:left="60"/>
        <w:jc w:val="both"/>
        <w:rPr>
          <w:rFonts w:ascii="Times New Roman" w:hAnsi="Times New Roman"/>
          <w:b/>
          <w:color w:val="000000"/>
        </w:rPr>
      </w:pPr>
      <w:r>
        <w:rPr>
          <w:rFonts w:ascii="Times New Roman" w:hAnsi="Times New Roman"/>
          <w:b/>
          <w:color w:val="000000"/>
        </w:rPr>
        <w:t xml:space="preserve">3.1.2. brutto: ….………….………….….PLN </w:t>
      </w:r>
    </w:p>
    <w:p w:rsidR="006960FD" w:rsidRDefault="006960FD" w:rsidP="006960FD">
      <w:pPr>
        <w:jc w:val="both"/>
        <w:rPr>
          <w:rFonts w:ascii="Times New Roman" w:hAnsi="Times New Roman"/>
          <w:b/>
          <w:color w:val="000000"/>
        </w:rPr>
      </w:pPr>
      <w:r>
        <w:rPr>
          <w:rFonts w:ascii="Times New Roman" w:hAnsi="Times New Roman"/>
          <w:b/>
          <w:color w:val="000000"/>
        </w:rPr>
        <w:t xml:space="preserve">(słownie: ……………………..………………….…..……….……………………….PLN), </w:t>
      </w:r>
    </w:p>
    <w:p w:rsidR="006960FD" w:rsidRDefault="006960FD" w:rsidP="006960FD">
      <w:pPr>
        <w:autoSpaceDE w:val="0"/>
        <w:autoSpaceDN w:val="0"/>
        <w:adjustRightInd w:val="0"/>
        <w:spacing w:after="0"/>
        <w:jc w:val="both"/>
        <w:rPr>
          <w:rFonts w:ascii="Times New Roman" w:hAnsi="Times New Roman"/>
        </w:rPr>
      </w:pPr>
      <w:r>
        <w:rPr>
          <w:rFonts w:ascii="Times New Roman" w:hAnsi="Times New Roman"/>
          <w:b/>
        </w:rPr>
        <w:t>3.2.</w:t>
      </w:r>
      <w:r>
        <w:rPr>
          <w:rFonts w:ascii="Times New Roman" w:hAnsi="Times New Roman"/>
        </w:rPr>
        <w:t xml:space="preserve"> Wartość, o której mowa w pkt 2.1 rozumiane jest jako DDP (zgodnie z  </w:t>
      </w:r>
      <w:proofErr w:type="spellStart"/>
      <w:r>
        <w:rPr>
          <w:rFonts w:ascii="Times New Roman" w:hAnsi="Times New Roman"/>
        </w:rPr>
        <w:t>Incoterms</w:t>
      </w:r>
      <w:proofErr w:type="spellEnd"/>
      <w:r>
        <w:rPr>
          <w:rFonts w:ascii="Times New Roman" w:hAnsi="Times New Roman"/>
        </w:rPr>
        <w:t xml:space="preserve"> 2010) obejmuje między innymi, ale nie wyłącznie:</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a/ wartość przedmiotu umowy,</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b/koszty transportu zagranicznego (o ile wystąpią) i krajowego do siedziby Zamawiającego,</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 xml:space="preserve">c/ koszty ubezpieczenia towaru za granicą (o ile wystąpią)i w kraju do czasu przekazania go do  </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Zamawiającego,</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d/ koszty opakowania i znakowania wymaganego do przewozu (o ile wystąpią),</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e/ koszty załadunku i rozładunku w pomieszczeniu magazynowym wskazanym przez Zamawiającego</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f/ cło i koszty odprawy celnej (o ile wystąpi)</w:t>
      </w:r>
    </w:p>
    <w:p w:rsidR="006960FD" w:rsidRDefault="006960FD" w:rsidP="006960FD">
      <w:pPr>
        <w:pStyle w:val="Tekstpodstawowy"/>
        <w:tabs>
          <w:tab w:val="num" w:pos="0"/>
        </w:tabs>
        <w:rPr>
          <w:rFonts w:ascii="Times New Roman" w:hAnsi="Times New Roman"/>
          <w:b w:val="0"/>
          <w:sz w:val="22"/>
          <w:szCs w:val="22"/>
        </w:rPr>
      </w:pPr>
      <w:r>
        <w:rPr>
          <w:rFonts w:ascii="Times New Roman" w:hAnsi="Times New Roman"/>
          <w:b w:val="0"/>
          <w:sz w:val="22"/>
          <w:szCs w:val="22"/>
        </w:rPr>
        <w:t>g/ koszty kontroli międzynarodowej (o ile wystąpi),</w:t>
      </w:r>
    </w:p>
    <w:p w:rsidR="006960FD" w:rsidRDefault="006960FD" w:rsidP="0044581C">
      <w:pPr>
        <w:autoSpaceDE w:val="0"/>
        <w:autoSpaceDN w:val="0"/>
        <w:adjustRightInd w:val="0"/>
        <w:spacing w:after="0"/>
        <w:rPr>
          <w:rFonts w:ascii="Times New Roman" w:hAnsi="Times New Roman"/>
        </w:rPr>
      </w:pPr>
      <w:r>
        <w:rPr>
          <w:rFonts w:ascii="Times New Roman" w:hAnsi="Times New Roman"/>
        </w:rPr>
        <w:t>h/ podatek VAT.</w:t>
      </w:r>
    </w:p>
    <w:p w:rsidR="006960FD" w:rsidRDefault="006960FD" w:rsidP="0044581C">
      <w:pPr>
        <w:pStyle w:val="Lista2"/>
        <w:tabs>
          <w:tab w:val="num" w:pos="2340"/>
        </w:tabs>
        <w:ind w:left="0" w:firstLine="0"/>
        <w:rPr>
          <w:sz w:val="22"/>
          <w:szCs w:val="22"/>
        </w:rPr>
      </w:pPr>
      <w:r>
        <w:rPr>
          <w:b/>
          <w:sz w:val="22"/>
          <w:szCs w:val="22"/>
        </w:rPr>
        <w:t>3.3.</w:t>
      </w:r>
      <w:r>
        <w:rPr>
          <w:sz w:val="22"/>
          <w:szCs w:val="22"/>
        </w:rPr>
        <w:t xml:space="preserve"> </w:t>
      </w:r>
      <w:r>
        <w:rPr>
          <w:color w:val="000000"/>
          <w:sz w:val="22"/>
          <w:szCs w:val="22"/>
        </w:rPr>
        <w:t>P</w:t>
      </w:r>
      <w:r>
        <w:rPr>
          <w:sz w:val="22"/>
          <w:szCs w:val="22"/>
        </w:rPr>
        <w:t>łatność będzie realizowana sukcesywnie za każdą zrealizowaną dostawę w terminie 30 dni od daty doręczenia Zamawiającemu faktury VAT .</w:t>
      </w:r>
    </w:p>
    <w:p w:rsidR="006960FD" w:rsidRDefault="006960FD" w:rsidP="006960FD">
      <w:pPr>
        <w:rPr>
          <w:rFonts w:ascii="Times New Roman" w:hAnsi="Times New Roman"/>
          <w:color w:val="000000"/>
        </w:rPr>
      </w:pPr>
      <w:r>
        <w:rPr>
          <w:rFonts w:ascii="Times New Roman" w:hAnsi="Times New Roman"/>
          <w:b/>
        </w:rPr>
        <w:t xml:space="preserve">3.4. </w:t>
      </w:r>
      <w:r>
        <w:rPr>
          <w:rFonts w:ascii="Times New Roman" w:hAnsi="Times New Roman"/>
        </w:rPr>
        <w:t xml:space="preserve">Płatność będzie dokonywana przelewem na wskazane w  fakturze konto Wykonawcy, </w:t>
      </w:r>
      <w:r>
        <w:rPr>
          <w:rFonts w:ascii="Times New Roman" w:hAnsi="Times New Roman"/>
          <w:color w:val="000000"/>
        </w:rPr>
        <w:t>Wykonawca ma obowiązek załączyć do każdej dostawy PZ / fakturę (oryginał) zawierającą dane zgodne z dostawą  i umową oraz z ofertą przetargową, tj. nazwę i numer katalogowy produktu wg producenta, ponadto na fakturze powinien być zamieszczony numer umowy.</w:t>
      </w:r>
    </w:p>
    <w:p w:rsidR="006960FD" w:rsidRDefault="006960FD" w:rsidP="0044581C">
      <w:pPr>
        <w:autoSpaceDE w:val="0"/>
        <w:autoSpaceDN w:val="0"/>
        <w:adjustRightInd w:val="0"/>
        <w:spacing w:after="0"/>
        <w:jc w:val="center"/>
        <w:rPr>
          <w:rFonts w:ascii="Times New Roman" w:hAnsi="Times New Roman"/>
          <w:b/>
        </w:rPr>
      </w:pPr>
      <w:r>
        <w:rPr>
          <w:rFonts w:ascii="Times New Roman" w:hAnsi="Times New Roman"/>
          <w:b/>
        </w:rPr>
        <w:lastRenderedPageBreak/>
        <w:t>§ 4</w:t>
      </w:r>
    </w:p>
    <w:p w:rsidR="006960FD" w:rsidRDefault="006960FD" w:rsidP="0044581C">
      <w:pPr>
        <w:autoSpaceDE w:val="0"/>
        <w:autoSpaceDN w:val="0"/>
        <w:adjustRightInd w:val="0"/>
        <w:spacing w:after="0"/>
        <w:jc w:val="center"/>
        <w:rPr>
          <w:rFonts w:ascii="Times New Roman" w:hAnsi="Times New Roman"/>
          <w:b/>
        </w:rPr>
      </w:pPr>
      <w:r>
        <w:rPr>
          <w:rFonts w:ascii="Times New Roman" w:hAnsi="Times New Roman"/>
          <w:b/>
        </w:rPr>
        <w:t>odstąpienie od umowy</w:t>
      </w:r>
    </w:p>
    <w:p w:rsidR="006960FD" w:rsidRDefault="006960FD" w:rsidP="006960FD">
      <w:pPr>
        <w:pStyle w:val="Tekstpodstawowy2"/>
        <w:rPr>
          <w:rFonts w:ascii="Times New Roman" w:hAnsi="Times New Roman"/>
          <w:sz w:val="22"/>
          <w:szCs w:val="22"/>
        </w:rPr>
      </w:pPr>
      <w:r>
        <w:rPr>
          <w:rFonts w:ascii="Times New Roman" w:hAnsi="Times New Roman"/>
          <w:b/>
          <w:sz w:val="22"/>
          <w:szCs w:val="22"/>
        </w:rPr>
        <w:t>4.1</w:t>
      </w:r>
      <w:r>
        <w:rPr>
          <w:rFonts w:ascii="Times New Roman" w:hAnsi="Times New Roman"/>
          <w:sz w:val="22"/>
          <w:szCs w:val="22"/>
        </w:rPr>
        <w:t>.</w:t>
      </w:r>
      <w:r>
        <w:rPr>
          <w:sz w:val="22"/>
          <w:szCs w:val="22"/>
        </w:rPr>
        <w:t xml:space="preserve"> </w:t>
      </w:r>
      <w:r>
        <w:rPr>
          <w:rFonts w:ascii="Times New Roman" w:hAnsi="Times New Roman"/>
          <w:sz w:val="22"/>
          <w:szCs w:val="22"/>
        </w:rPr>
        <w:t>Zamawiającemu w terminie do dnia upływu okresu, na który umowa została zawarta, przysługuje prawo do odstąpienia od umowy z ważnych powodów, a w szczególności:</w:t>
      </w:r>
    </w:p>
    <w:p w:rsidR="006960FD" w:rsidRDefault="006960FD" w:rsidP="006960FD">
      <w:pPr>
        <w:pStyle w:val="Tekstpodstawowy2"/>
        <w:rPr>
          <w:rFonts w:ascii="Times New Roman" w:hAnsi="Times New Roman"/>
          <w:sz w:val="22"/>
          <w:szCs w:val="22"/>
        </w:rPr>
      </w:pPr>
      <w:r>
        <w:rPr>
          <w:rFonts w:ascii="Times New Roman" w:hAnsi="Times New Roman"/>
          <w:sz w:val="22"/>
          <w:szCs w:val="22"/>
        </w:rPr>
        <w:t xml:space="preserve">a) gdy Wykonawca nie wykonuje niniejszej umowy bądź wykonuje umowę w sposób niezgodny z jej </w:t>
      </w:r>
      <w:r>
        <w:rPr>
          <w:rFonts w:ascii="Times New Roman" w:hAnsi="Times New Roman"/>
          <w:sz w:val="22"/>
          <w:szCs w:val="22"/>
        </w:rPr>
        <w:br/>
        <w:t xml:space="preserve">postanowieniami lub normami i warunkami określonymi prawem, a w szczególności, gdy w trakcie realizacji umowy Zamawiający stwierdzi złą realizację umowy. </w:t>
      </w:r>
    </w:p>
    <w:p w:rsidR="006960FD" w:rsidRDefault="006960FD" w:rsidP="006960FD">
      <w:pPr>
        <w:pStyle w:val="Tekstpodstawowy2"/>
        <w:rPr>
          <w:rFonts w:ascii="Times New Roman" w:hAnsi="Times New Roman"/>
          <w:sz w:val="22"/>
          <w:szCs w:val="22"/>
        </w:rPr>
      </w:pPr>
      <w:r>
        <w:rPr>
          <w:rFonts w:ascii="Times New Roman" w:hAnsi="Times New Roman"/>
          <w:sz w:val="22"/>
          <w:szCs w:val="22"/>
        </w:rPr>
        <w:t>b) zostanie ogłoszona likwidacja firmy Wykonawcy</w:t>
      </w:r>
    </w:p>
    <w:p w:rsidR="006960FD" w:rsidRDefault="006960FD" w:rsidP="006960FD">
      <w:pPr>
        <w:pStyle w:val="Tekstpodstawowy2"/>
        <w:rPr>
          <w:rFonts w:ascii="Times New Roman" w:hAnsi="Times New Roman"/>
          <w:sz w:val="22"/>
          <w:szCs w:val="22"/>
        </w:rPr>
      </w:pPr>
      <w:r>
        <w:rPr>
          <w:rFonts w:ascii="Times New Roman" w:hAnsi="Times New Roman"/>
          <w:sz w:val="22"/>
          <w:szCs w:val="22"/>
        </w:rPr>
        <w:t>c)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960FD" w:rsidRDefault="006960FD" w:rsidP="006960FD">
      <w:pPr>
        <w:pStyle w:val="Tekstpodstawowy2"/>
        <w:rPr>
          <w:rFonts w:ascii="Times New Roman" w:hAnsi="Times New Roman"/>
          <w:sz w:val="22"/>
          <w:szCs w:val="22"/>
        </w:rPr>
      </w:pPr>
      <w:r>
        <w:rPr>
          <w:rFonts w:ascii="Times New Roman" w:hAnsi="Times New Roman"/>
          <w:b/>
          <w:sz w:val="22"/>
          <w:szCs w:val="22"/>
        </w:rPr>
        <w:t xml:space="preserve">4.2. </w:t>
      </w:r>
      <w:r>
        <w:rPr>
          <w:rFonts w:ascii="Times New Roman" w:hAnsi="Times New Roman"/>
          <w:sz w:val="22"/>
          <w:szCs w:val="22"/>
        </w:rPr>
        <w:t>Wykonawcy przysługuje prawo do odstąpienia od umowy, gdy Zamawiający nie wykonuje niniejszej umowy bądź wykonuje umowę w sposób niezgodny z jej postanowieniami.</w:t>
      </w:r>
    </w:p>
    <w:p w:rsidR="0044581C" w:rsidRDefault="0044581C" w:rsidP="006960FD">
      <w:pPr>
        <w:autoSpaceDE w:val="0"/>
        <w:autoSpaceDN w:val="0"/>
        <w:adjustRightInd w:val="0"/>
        <w:jc w:val="center"/>
        <w:rPr>
          <w:rFonts w:ascii="Times New Roman" w:hAnsi="Times New Roman"/>
          <w:b/>
        </w:rPr>
      </w:pPr>
    </w:p>
    <w:p w:rsidR="006960FD" w:rsidRDefault="006960FD" w:rsidP="0044581C">
      <w:pPr>
        <w:autoSpaceDE w:val="0"/>
        <w:autoSpaceDN w:val="0"/>
        <w:adjustRightInd w:val="0"/>
        <w:spacing w:after="0"/>
        <w:jc w:val="center"/>
        <w:rPr>
          <w:rFonts w:ascii="Times New Roman" w:hAnsi="Times New Roman"/>
          <w:b/>
        </w:rPr>
      </w:pPr>
      <w:r>
        <w:rPr>
          <w:rFonts w:ascii="Times New Roman" w:hAnsi="Times New Roman"/>
          <w:b/>
        </w:rPr>
        <w:t>§ 5</w:t>
      </w:r>
    </w:p>
    <w:p w:rsidR="006960FD" w:rsidRDefault="006960FD" w:rsidP="0044581C">
      <w:pPr>
        <w:autoSpaceDE w:val="0"/>
        <w:autoSpaceDN w:val="0"/>
        <w:adjustRightInd w:val="0"/>
        <w:spacing w:after="0"/>
        <w:jc w:val="center"/>
        <w:rPr>
          <w:rFonts w:ascii="Times New Roman" w:hAnsi="Times New Roman"/>
          <w:b/>
        </w:rPr>
      </w:pPr>
      <w:r>
        <w:rPr>
          <w:rFonts w:ascii="Times New Roman" w:hAnsi="Times New Roman"/>
          <w:b/>
        </w:rPr>
        <w:t>kary umowne</w:t>
      </w:r>
    </w:p>
    <w:p w:rsidR="006960FD" w:rsidRDefault="006960FD" w:rsidP="006960FD">
      <w:pPr>
        <w:jc w:val="both"/>
        <w:rPr>
          <w:rFonts w:ascii="Times New Roman" w:hAnsi="Times New Roman"/>
        </w:rPr>
      </w:pPr>
      <w:r>
        <w:rPr>
          <w:rFonts w:ascii="Times New Roman" w:hAnsi="Times New Roman"/>
          <w:b/>
        </w:rPr>
        <w:t>5.1.</w:t>
      </w:r>
      <w:r>
        <w:rPr>
          <w:rFonts w:ascii="Times New Roman" w:hAnsi="Times New Roman"/>
        </w:rPr>
        <w:t xml:space="preserve"> W razie niewykonania lub nienależytego wykonania umowy Wykonawca zobowiązuje się zapłacić     Zamawiającemu kary umowne:</w:t>
      </w:r>
    </w:p>
    <w:p w:rsidR="006960FD" w:rsidRDefault="006960FD" w:rsidP="006960FD">
      <w:pPr>
        <w:pStyle w:val="Tekstpodstawowy31"/>
        <w:jc w:val="both"/>
        <w:rPr>
          <w:rFonts w:ascii="Times New Roman" w:hAnsi="Times New Roman"/>
          <w:sz w:val="22"/>
          <w:szCs w:val="22"/>
        </w:rPr>
      </w:pPr>
      <w:r>
        <w:rPr>
          <w:rFonts w:ascii="Times New Roman" w:hAnsi="Times New Roman"/>
          <w:sz w:val="22"/>
          <w:szCs w:val="22"/>
        </w:rPr>
        <w:t>a) w wysokości 2% wartości brutto ogółem przedmiotu umowy określonego w § 3 pkt 3.1.2. gdy Zamawiający odstąpi od umowy  z powodu okoliczności, o których mowa w § 4 w pkt. 4.1 a</w:t>
      </w:r>
    </w:p>
    <w:p w:rsidR="006960FD" w:rsidRDefault="006960FD" w:rsidP="006960FD">
      <w:pPr>
        <w:pStyle w:val="Tekstpodstawowy31"/>
        <w:jc w:val="both"/>
        <w:rPr>
          <w:rFonts w:ascii="Times New Roman" w:hAnsi="Times New Roman"/>
          <w:sz w:val="22"/>
          <w:szCs w:val="22"/>
        </w:rPr>
      </w:pPr>
      <w:r>
        <w:rPr>
          <w:rFonts w:ascii="Times New Roman" w:hAnsi="Times New Roman"/>
          <w:sz w:val="22"/>
          <w:szCs w:val="22"/>
        </w:rPr>
        <w:t>b) w wysokości 2% wartości brutto ogółem przedmiotu umowy określonego w § 3 pkt 3.1.2. gdy Wykonawca odstąpi od umowy z powodu okoliczności innych niż wymienione § 4 w pkt.4.2.</w:t>
      </w:r>
    </w:p>
    <w:p w:rsidR="006960FD" w:rsidRDefault="006960FD" w:rsidP="006960FD">
      <w:pPr>
        <w:pStyle w:val="Tekstpodstawowy31"/>
        <w:jc w:val="both"/>
        <w:rPr>
          <w:rFonts w:ascii="Times New Roman" w:hAnsi="Times New Roman"/>
          <w:sz w:val="22"/>
          <w:szCs w:val="22"/>
        </w:rPr>
      </w:pPr>
      <w:r>
        <w:rPr>
          <w:rFonts w:ascii="Times New Roman" w:hAnsi="Times New Roman"/>
          <w:sz w:val="22"/>
          <w:szCs w:val="22"/>
        </w:rPr>
        <w:t xml:space="preserve"> c) w wysokości 1% wartości brutto danej dostawy niedostarczonej  w terminie za każdy rozpoczęty  dzień zwłoki </w:t>
      </w:r>
    </w:p>
    <w:p w:rsidR="006960FD" w:rsidRDefault="006960FD" w:rsidP="006960FD">
      <w:pPr>
        <w:pStyle w:val="Tekstpodstawowy31"/>
        <w:jc w:val="both"/>
        <w:rPr>
          <w:rFonts w:ascii="Times New Roman" w:hAnsi="Times New Roman"/>
          <w:sz w:val="22"/>
          <w:szCs w:val="22"/>
        </w:rPr>
      </w:pPr>
      <w:r>
        <w:rPr>
          <w:rFonts w:ascii="Times New Roman" w:hAnsi="Times New Roman"/>
          <w:b/>
          <w:sz w:val="22"/>
          <w:szCs w:val="22"/>
        </w:rPr>
        <w:t>5.2.</w:t>
      </w:r>
      <w:r>
        <w:rPr>
          <w:rFonts w:ascii="Times New Roman" w:hAnsi="Times New Roman"/>
          <w:sz w:val="22"/>
          <w:szCs w:val="22"/>
        </w:rPr>
        <w:t xml:space="preserve"> Zamawiający ma prawo do potrącenia należności naliczonych z tytułu kar umownych z płatności za fakturę Wykonawcy, na podstawie noty wystawionej przez Zamawiającego.</w:t>
      </w:r>
    </w:p>
    <w:p w:rsidR="006960FD" w:rsidRDefault="006960FD" w:rsidP="006960FD">
      <w:pPr>
        <w:pStyle w:val="Tekstpodstawowy31"/>
        <w:jc w:val="both"/>
        <w:rPr>
          <w:rFonts w:ascii="Times New Roman" w:hAnsi="Times New Roman"/>
          <w:sz w:val="22"/>
          <w:szCs w:val="22"/>
        </w:rPr>
      </w:pPr>
      <w:r>
        <w:rPr>
          <w:rFonts w:ascii="Times New Roman" w:hAnsi="Times New Roman"/>
          <w:b/>
          <w:sz w:val="22"/>
          <w:szCs w:val="22"/>
        </w:rPr>
        <w:t>5.3.</w:t>
      </w:r>
      <w:r>
        <w:rPr>
          <w:rFonts w:ascii="Times New Roman" w:hAnsi="Times New Roman"/>
          <w:sz w:val="22"/>
          <w:szCs w:val="22"/>
        </w:rPr>
        <w:t xml:space="preserve"> Strony mogą dochodzić na zasadach ogólnych odszkodowania przewyższającego kary umowne.</w:t>
      </w:r>
    </w:p>
    <w:p w:rsidR="006960FD" w:rsidRDefault="006960FD" w:rsidP="006960FD">
      <w:pPr>
        <w:autoSpaceDE w:val="0"/>
        <w:autoSpaceDN w:val="0"/>
        <w:adjustRightInd w:val="0"/>
        <w:jc w:val="center"/>
        <w:rPr>
          <w:rFonts w:ascii="Times New Roman" w:hAnsi="Times New Roman"/>
          <w:b/>
        </w:rPr>
      </w:pPr>
    </w:p>
    <w:p w:rsidR="006960FD" w:rsidRDefault="006960FD" w:rsidP="0044581C">
      <w:pPr>
        <w:autoSpaceDE w:val="0"/>
        <w:autoSpaceDN w:val="0"/>
        <w:adjustRightInd w:val="0"/>
        <w:spacing w:after="0"/>
        <w:jc w:val="center"/>
        <w:rPr>
          <w:rFonts w:ascii="Times New Roman" w:hAnsi="Times New Roman"/>
          <w:b/>
        </w:rPr>
      </w:pPr>
      <w:r>
        <w:rPr>
          <w:rFonts w:ascii="Times New Roman" w:hAnsi="Times New Roman"/>
          <w:b/>
        </w:rPr>
        <w:t>§ 6</w:t>
      </w:r>
    </w:p>
    <w:p w:rsidR="006960FD" w:rsidRDefault="006960FD" w:rsidP="0044581C">
      <w:pPr>
        <w:spacing w:after="0"/>
        <w:jc w:val="center"/>
        <w:rPr>
          <w:rFonts w:ascii="Times New Roman" w:hAnsi="Times New Roman"/>
          <w:b/>
        </w:rPr>
      </w:pPr>
      <w:r>
        <w:rPr>
          <w:rFonts w:ascii="Times New Roman" w:hAnsi="Times New Roman"/>
          <w:b/>
        </w:rPr>
        <w:t>Dopuszczalne zmiany umowy</w:t>
      </w:r>
    </w:p>
    <w:p w:rsidR="006960FD" w:rsidRDefault="006960FD" w:rsidP="0044581C">
      <w:pPr>
        <w:autoSpaceDE w:val="0"/>
        <w:autoSpaceDN w:val="0"/>
        <w:adjustRightInd w:val="0"/>
        <w:jc w:val="both"/>
        <w:rPr>
          <w:rFonts w:ascii="Times New Roman" w:hAnsi="Times New Roman"/>
          <w:b/>
        </w:rPr>
      </w:pPr>
      <w:r>
        <w:rPr>
          <w:rFonts w:ascii="Times New Roman" w:hAnsi="Times New Roman"/>
          <w:b/>
        </w:rPr>
        <w:t>6.1.</w:t>
      </w:r>
      <w:r>
        <w:rPr>
          <w:rFonts w:ascii="Times New Roman" w:hAnsi="Times New Roman"/>
        </w:rPr>
        <w:t xml:space="preserve">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rsidR="006960FD" w:rsidRDefault="006960FD" w:rsidP="0044581C">
      <w:pPr>
        <w:ind w:left="99"/>
        <w:jc w:val="both"/>
        <w:rPr>
          <w:rFonts w:ascii="Times New Roman" w:hAnsi="Times New Roman"/>
        </w:rPr>
      </w:pPr>
      <w:r>
        <w:rPr>
          <w:rFonts w:ascii="Times New Roman" w:hAnsi="Times New Roman"/>
        </w:rPr>
        <w:t xml:space="preserve">a)   </w:t>
      </w:r>
      <w:r>
        <w:rPr>
          <w:rFonts w:ascii="Times New Roman" w:hAnsi="Times New Roman"/>
          <w:u w:val="single"/>
        </w:rPr>
        <w:t>zmiany stawki podatku VAT</w:t>
      </w:r>
      <w:r>
        <w:rPr>
          <w:rFonts w:ascii="Times New Roman" w:hAnsi="Times New Roman"/>
        </w:rPr>
        <w:t xml:space="preserve"> – w przypadku zmiany obowiązującej stawki podatku VAT, Zamawiający dopuszcza możliwość zwiększenia lub zmniejszenia wynagrodzenia brutto Wykonawcy o kwotę równą różnicy w kwocie podatku VAT z zachowaniem wartości brutto umowy;</w:t>
      </w:r>
    </w:p>
    <w:p w:rsidR="006960FD" w:rsidRDefault="006960FD" w:rsidP="0044581C">
      <w:pPr>
        <w:autoSpaceDE w:val="0"/>
        <w:autoSpaceDN w:val="0"/>
        <w:adjustRightInd w:val="0"/>
        <w:ind w:left="70"/>
        <w:jc w:val="both"/>
        <w:rPr>
          <w:rFonts w:ascii="Times New Roman" w:hAnsi="Times New Roman"/>
        </w:rPr>
      </w:pPr>
      <w:r>
        <w:rPr>
          <w:rFonts w:ascii="Times New Roman" w:hAnsi="Times New Roman"/>
        </w:rPr>
        <w:t xml:space="preserve">b)    </w:t>
      </w:r>
      <w:r>
        <w:rPr>
          <w:rFonts w:ascii="Times New Roman" w:hAnsi="Times New Roman"/>
          <w:u w:val="single"/>
        </w:rPr>
        <w:t>zmiana terminu obowiązywania umowy za zgodą Wykonawcy</w:t>
      </w:r>
      <w:r>
        <w:rPr>
          <w:rFonts w:ascii="Times New Roman" w:hAnsi="Times New Roman"/>
        </w:rPr>
        <w:t>, tj. umowy tj. przedłużenie terminu trwania umowy za zgodą Wykonawcy w  sytuacji niewykorzystania wartości brutto umowy do pierwotnego terminu obowiązywania umowy;</w:t>
      </w:r>
    </w:p>
    <w:p w:rsidR="006960FD" w:rsidRDefault="006960FD" w:rsidP="0044581C">
      <w:pPr>
        <w:ind w:left="99"/>
        <w:jc w:val="both"/>
        <w:rPr>
          <w:rFonts w:ascii="Times New Roman" w:hAnsi="Times New Roman"/>
        </w:rPr>
      </w:pPr>
      <w:r>
        <w:rPr>
          <w:rFonts w:ascii="Times New Roman" w:hAnsi="Times New Roman"/>
        </w:rPr>
        <w:t>c)</w:t>
      </w:r>
      <w:r>
        <w:rPr>
          <w:rFonts w:ascii="Times New Roman" w:hAnsi="Times New Roman"/>
          <w:u w:val="single"/>
        </w:rPr>
        <w:t xml:space="preserve">  zmiana nazwy własnej roztworu</w:t>
      </w:r>
      <w:r>
        <w:rPr>
          <w:rFonts w:ascii="Times New Roman" w:hAnsi="Times New Roman"/>
        </w:rPr>
        <w:t xml:space="preserve"> – zmiana ta może być związana z ulepszeniem składu jakościowego w/w lub podyktowana zmianą procesu technologicznego produkcji, pod warunkiem, że zmiana ta nie będzie powodowała pogorszenia jakościowego, a wyrób będzie spełniał wszelkie wymagania</w:t>
      </w:r>
      <w:r w:rsidR="0044581C">
        <w:rPr>
          <w:rFonts w:ascii="Times New Roman" w:hAnsi="Times New Roman"/>
        </w:rPr>
        <w:t xml:space="preserve"> </w:t>
      </w:r>
      <w:r>
        <w:rPr>
          <w:rFonts w:ascii="Times New Roman" w:hAnsi="Times New Roman"/>
        </w:rPr>
        <w:t>diagnostyczne, wymagania prawne i jakościowe określone przez Zamawiającego</w:t>
      </w:r>
      <w:r w:rsidR="0044581C">
        <w:rPr>
          <w:rFonts w:ascii="Times New Roman" w:hAnsi="Times New Roman"/>
        </w:rPr>
        <w:t xml:space="preserve">  </w:t>
      </w:r>
      <w:r>
        <w:rPr>
          <w:rFonts w:ascii="Times New Roman" w:hAnsi="Times New Roman"/>
        </w:rPr>
        <w:t>w Specyfikacji Istotnych Warunków Zamówienia, potwierdzone stosownymi dokumentami;</w:t>
      </w:r>
    </w:p>
    <w:p w:rsidR="006960FD" w:rsidRDefault="006960FD" w:rsidP="0044581C">
      <w:pPr>
        <w:tabs>
          <w:tab w:val="num" w:pos="697"/>
        </w:tabs>
        <w:autoSpaceDE w:val="0"/>
        <w:autoSpaceDN w:val="0"/>
        <w:adjustRightInd w:val="0"/>
        <w:ind w:left="99"/>
        <w:rPr>
          <w:rFonts w:ascii="Times New Roman" w:hAnsi="Times New Roman"/>
        </w:rPr>
      </w:pPr>
      <w:r>
        <w:rPr>
          <w:rFonts w:ascii="Times New Roman" w:hAnsi="Times New Roman"/>
        </w:rPr>
        <w:lastRenderedPageBreak/>
        <w:t xml:space="preserve">  d) </w:t>
      </w:r>
      <w:r>
        <w:rPr>
          <w:rFonts w:ascii="Times New Roman" w:hAnsi="Times New Roman"/>
          <w:u w:val="single"/>
        </w:rPr>
        <w:t>zmiana terminów ważności roztworu</w:t>
      </w:r>
      <w:r>
        <w:rPr>
          <w:rFonts w:ascii="Times New Roman" w:hAnsi="Times New Roman"/>
        </w:rPr>
        <w:t xml:space="preserve"> – zmiana ta może być związana z koniecznością przyspieszenia dostawy, przedłużającym się czasem akceptacji wyników postępowania, opóźnieniami związanymi ze zwalnianiem serii i nie będzie miała wpływu na stopień wykorzystania wyrobu;</w:t>
      </w:r>
    </w:p>
    <w:p w:rsidR="006960FD" w:rsidRDefault="006960FD" w:rsidP="0044581C">
      <w:pPr>
        <w:autoSpaceDE w:val="0"/>
        <w:autoSpaceDN w:val="0"/>
        <w:adjustRightInd w:val="0"/>
        <w:ind w:left="128"/>
        <w:rPr>
          <w:rFonts w:ascii="Times New Roman" w:hAnsi="Times New Roman"/>
        </w:rPr>
      </w:pPr>
      <w:r>
        <w:rPr>
          <w:rFonts w:ascii="Times New Roman" w:hAnsi="Times New Roman"/>
        </w:rPr>
        <w:t>e)</w:t>
      </w:r>
      <w:r>
        <w:rPr>
          <w:rFonts w:ascii="Times New Roman" w:hAnsi="Times New Roman"/>
          <w:u w:val="single"/>
        </w:rPr>
        <w:t xml:space="preserve"> zmiana warunków i terminów poszczególnych dostaw roztworu (liczba, miejsce dostawy, opakowanie zewnętrzne) </w:t>
      </w:r>
      <w:r>
        <w:rPr>
          <w:rFonts w:ascii="Times New Roman" w:hAnsi="Times New Roman"/>
        </w:rPr>
        <w:t>– zmiany te mogą wystąpić na skutek negatywnych okoliczności mających bezpośredni wpływ na organizację dostaw, trudności transportowych, celnych, opóźnień związanych ze zwalnianiem serii, jak również w dystrybucji i magazynowaniu wyrobu;</w:t>
      </w:r>
    </w:p>
    <w:p w:rsidR="006960FD" w:rsidRDefault="006960FD" w:rsidP="0044581C">
      <w:pPr>
        <w:autoSpaceDE w:val="0"/>
        <w:autoSpaceDN w:val="0"/>
        <w:adjustRightInd w:val="0"/>
        <w:ind w:left="99"/>
        <w:rPr>
          <w:rFonts w:ascii="Times New Roman" w:hAnsi="Times New Roman"/>
        </w:rPr>
      </w:pPr>
      <w:r>
        <w:rPr>
          <w:rFonts w:ascii="Times New Roman" w:hAnsi="Times New Roman"/>
        </w:rPr>
        <w:t xml:space="preserve">f)   </w:t>
      </w:r>
      <w:r>
        <w:rPr>
          <w:rFonts w:ascii="Times New Roman" w:hAnsi="Times New Roman"/>
          <w:u w:val="single"/>
        </w:rPr>
        <w:t>zmiany cen – w następujących przypadkach</w:t>
      </w:r>
      <w:r>
        <w:rPr>
          <w:rFonts w:ascii="Times New Roman" w:hAnsi="Times New Roman"/>
        </w:rPr>
        <w:t>:</w:t>
      </w:r>
    </w:p>
    <w:p w:rsidR="006960FD" w:rsidRDefault="006960FD" w:rsidP="0044581C">
      <w:pPr>
        <w:autoSpaceDE w:val="0"/>
        <w:autoSpaceDN w:val="0"/>
        <w:adjustRightInd w:val="0"/>
        <w:ind w:left="99"/>
        <w:rPr>
          <w:rFonts w:ascii="Times New Roman" w:hAnsi="Times New Roman"/>
        </w:rPr>
      </w:pPr>
      <w:r>
        <w:rPr>
          <w:rFonts w:ascii="Times New Roman" w:hAnsi="Times New Roman"/>
        </w:rPr>
        <w:t xml:space="preserve">1) </w:t>
      </w:r>
      <w:r>
        <w:rPr>
          <w:rFonts w:ascii="Times New Roman" w:hAnsi="Times New Roman"/>
          <w:u w:val="single"/>
        </w:rPr>
        <w:t>zmiany wynikające ze zmiany w prawie właściwym dla podatków i ceł</w:t>
      </w:r>
      <w:r>
        <w:rPr>
          <w:rFonts w:ascii="Times New Roman" w:hAnsi="Times New Roman"/>
        </w:rPr>
        <w:t>, które podwyższą lub obniżą cenę przedmiotu zamówienia, co w zależności od rodzaju zmian jakie będą miały miejsce, będzie skutkowało obniżeniem lub podwyższeniem ceny jednostkowej przedmiotu zamówienia</w:t>
      </w:r>
      <w:r w:rsidR="0044581C">
        <w:rPr>
          <w:rFonts w:ascii="Times New Roman" w:hAnsi="Times New Roman"/>
        </w:rPr>
        <w:t xml:space="preserve"> </w:t>
      </w:r>
      <w:r>
        <w:rPr>
          <w:rFonts w:ascii="Times New Roman" w:hAnsi="Times New Roman"/>
        </w:rPr>
        <w:t>o zmienną wartość ceny jednostkowej przedmiotu zamówienia;</w:t>
      </w:r>
    </w:p>
    <w:p w:rsidR="006960FD" w:rsidRDefault="006960FD" w:rsidP="0044581C">
      <w:pPr>
        <w:autoSpaceDE w:val="0"/>
        <w:autoSpaceDN w:val="0"/>
        <w:adjustRightInd w:val="0"/>
        <w:ind w:left="99"/>
        <w:rPr>
          <w:rFonts w:ascii="Times New Roman" w:hAnsi="Times New Roman"/>
        </w:rPr>
      </w:pPr>
      <w:r>
        <w:rPr>
          <w:rFonts w:ascii="Times New Roman" w:hAnsi="Times New Roman"/>
        </w:rPr>
        <w:t xml:space="preserve">2) </w:t>
      </w:r>
      <w:r>
        <w:rPr>
          <w:rFonts w:ascii="Times New Roman" w:hAnsi="Times New Roman"/>
          <w:u w:val="single"/>
        </w:rPr>
        <w:t>zmiany na korzyść Zamawiającego na skutek</w:t>
      </w:r>
      <w:r>
        <w:rPr>
          <w:rFonts w:ascii="Times New Roman" w:hAnsi="Times New Roman"/>
        </w:rPr>
        <w:t>:</w:t>
      </w:r>
    </w:p>
    <w:p w:rsidR="006960FD" w:rsidRDefault="006960FD" w:rsidP="0044581C">
      <w:pPr>
        <w:autoSpaceDE w:val="0"/>
        <w:autoSpaceDN w:val="0"/>
        <w:adjustRightInd w:val="0"/>
        <w:ind w:left="99"/>
        <w:rPr>
          <w:rFonts w:ascii="Times New Roman" w:hAnsi="Times New Roman"/>
        </w:rPr>
      </w:pPr>
      <w:r>
        <w:rPr>
          <w:rFonts w:ascii="Times New Roman" w:hAnsi="Times New Roman"/>
        </w:rPr>
        <w:t xml:space="preserve"> - udzielonych rabatów, </w:t>
      </w:r>
    </w:p>
    <w:p w:rsidR="006960FD" w:rsidRDefault="006960FD" w:rsidP="0044581C">
      <w:pPr>
        <w:autoSpaceDE w:val="0"/>
        <w:autoSpaceDN w:val="0"/>
        <w:adjustRightInd w:val="0"/>
        <w:ind w:left="99"/>
        <w:rPr>
          <w:rFonts w:ascii="Times New Roman" w:hAnsi="Times New Roman"/>
        </w:rPr>
      </w:pPr>
      <w:r>
        <w:rPr>
          <w:rFonts w:ascii="Times New Roman" w:hAnsi="Times New Roman"/>
        </w:rPr>
        <w:t xml:space="preserve"> - promocji,</w:t>
      </w:r>
    </w:p>
    <w:p w:rsidR="006960FD" w:rsidRDefault="006960FD" w:rsidP="0044581C">
      <w:pPr>
        <w:autoSpaceDE w:val="0"/>
        <w:autoSpaceDN w:val="0"/>
        <w:adjustRightInd w:val="0"/>
        <w:ind w:left="99"/>
        <w:rPr>
          <w:rFonts w:ascii="Times New Roman" w:hAnsi="Times New Roman"/>
        </w:rPr>
      </w:pPr>
      <w:r>
        <w:rPr>
          <w:rFonts w:ascii="Times New Roman" w:hAnsi="Times New Roman"/>
        </w:rPr>
        <w:t>- zmiany na korzyść Zamawiającego kursów walutowych;</w:t>
      </w:r>
    </w:p>
    <w:p w:rsidR="006960FD" w:rsidRDefault="006960FD" w:rsidP="0044581C">
      <w:pPr>
        <w:autoSpaceDE w:val="0"/>
        <w:autoSpaceDN w:val="0"/>
        <w:adjustRightInd w:val="0"/>
        <w:ind w:left="99"/>
        <w:rPr>
          <w:rFonts w:ascii="Times New Roman" w:hAnsi="Times New Roman"/>
        </w:rPr>
      </w:pPr>
      <w:r>
        <w:rPr>
          <w:rFonts w:ascii="Times New Roman" w:hAnsi="Times New Roman"/>
        </w:rPr>
        <w:t>g</w:t>
      </w:r>
      <w:r>
        <w:rPr>
          <w:rFonts w:ascii="Times New Roman" w:hAnsi="Times New Roman"/>
          <w:u w:val="single"/>
        </w:rPr>
        <w:t>) zmiana danych Wykonawcy</w:t>
      </w:r>
      <w:r>
        <w:rPr>
          <w:rFonts w:ascii="Times New Roman" w:hAnsi="Times New Roman"/>
        </w:rPr>
        <w:t xml:space="preserve"> ( np.: zmiana siedziby, adresu, nazwy) lub zmiana wynikając z przekształcenia podmiotowego po stronie Wykonawcy, np.: w formie sukcesji uniwersalnej.</w:t>
      </w:r>
    </w:p>
    <w:p w:rsidR="006960FD" w:rsidRDefault="006960FD" w:rsidP="0044581C">
      <w:pPr>
        <w:tabs>
          <w:tab w:val="left" w:pos="567"/>
        </w:tabs>
        <w:ind w:left="99"/>
        <w:rPr>
          <w:rFonts w:ascii="Times New Roman" w:hAnsi="Times New Roman"/>
        </w:rPr>
      </w:pPr>
      <w:r>
        <w:rPr>
          <w:rFonts w:ascii="Times New Roman" w:hAnsi="Times New Roman"/>
          <w:b/>
        </w:rPr>
        <w:t>6.2</w:t>
      </w:r>
      <w:r>
        <w:rPr>
          <w:rFonts w:ascii="Times New Roman" w:hAnsi="Times New Roman"/>
        </w:rPr>
        <w:t>.Zamawiający zastrzega sobie również możliwość zmiany, z zastrzeżenie art. 140 ust. 1 i 3 ustawy Prawo zamówień publicznych, w przypadku:</w:t>
      </w:r>
    </w:p>
    <w:p w:rsidR="006960FD" w:rsidRDefault="006960FD" w:rsidP="0044581C">
      <w:pPr>
        <w:tabs>
          <w:tab w:val="left" w:pos="567"/>
        </w:tabs>
        <w:ind w:left="99"/>
        <w:rPr>
          <w:rFonts w:ascii="Times New Roman" w:hAnsi="Times New Roman"/>
        </w:rPr>
      </w:pPr>
      <w:r>
        <w:rPr>
          <w:rFonts w:ascii="Times New Roman" w:hAnsi="Times New Roman"/>
        </w:rPr>
        <w:t>a) zmiany w obowiązujących przepisach prawa mające wpływ na przedmiot  i warunki umowy oraz zmiany sytuacji prawnej  lub faktycznej Wykonawcy i/lub Zamawiającego skutkującej brakiem możliwości realizacji przedmiotu umowy,</w:t>
      </w:r>
    </w:p>
    <w:p w:rsidR="006960FD" w:rsidRDefault="006960FD" w:rsidP="0044581C">
      <w:pPr>
        <w:tabs>
          <w:tab w:val="left" w:pos="567"/>
        </w:tabs>
        <w:ind w:left="99"/>
        <w:rPr>
          <w:rFonts w:ascii="Times New Roman" w:hAnsi="Times New Roman"/>
        </w:rPr>
      </w:pPr>
      <w:r>
        <w:rPr>
          <w:rFonts w:ascii="Times New Roman" w:hAnsi="Times New Roman"/>
        </w:rPr>
        <w:t>b) powstania nadzwyczajnych okoliczności (niebędących „siłą wyższą”), grożące rażącą stratą, których strony nie przewidziały przy zawarciu umowy.</w:t>
      </w:r>
    </w:p>
    <w:p w:rsidR="006960FD" w:rsidRDefault="006960FD" w:rsidP="0044581C">
      <w:pPr>
        <w:autoSpaceDE w:val="0"/>
        <w:autoSpaceDN w:val="0"/>
        <w:adjustRightInd w:val="0"/>
        <w:spacing w:after="0"/>
        <w:jc w:val="center"/>
        <w:rPr>
          <w:rFonts w:ascii="Times New Roman" w:hAnsi="Times New Roman"/>
          <w:b/>
        </w:rPr>
      </w:pPr>
      <w:r>
        <w:rPr>
          <w:rFonts w:ascii="Times New Roman" w:hAnsi="Times New Roman"/>
          <w:b/>
        </w:rPr>
        <w:t>§ 7</w:t>
      </w:r>
    </w:p>
    <w:p w:rsidR="006960FD" w:rsidRDefault="006960FD" w:rsidP="0044581C">
      <w:pPr>
        <w:autoSpaceDE w:val="0"/>
        <w:autoSpaceDN w:val="0"/>
        <w:adjustRightInd w:val="0"/>
        <w:spacing w:after="0"/>
        <w:jc w:val="center"/>
        <w:rPr>
          <w:rFonts w:ascii="Times New Roman" w:hAnsi="Times New Roman"/>
          <w:b/>
        </w:rPr>
      </w:pPr>
      <w:r>
        <w:rPr>
          <w:rFonts w:ascii="Times New Roman" w:hAnsi="Times New Roman"/>
          <w:b/>
        </w:rPr>
        <w:t>postanowienia końcowe</w:t>
      </w:r>
    </w:p>
    <w:p w:rsidR="006960FD" w:rsidRDefault="006960FD" w:rsidP="0044581C">
      <w:pPr>
        <w:autoSpaceDE w:val="0"/>
        <w:autoSpaceDN w:val="0"/>
        <w:adjustRightInd w:val="0"/>
        <w:spacing w:after="0"/>
        <w:jc w:val="both"/>
        <w:rPr>
          <w:rFonts w:ascii="Times New Roman" w:hAnsi="Times New Roman"/>
        </w:rPr>
      </w:pPr>
      <w:r>
        <w:rPr>
          <w:rFonts w:ascii="Times New Roman" w:hAnsi="Times New Roman"/>
          <w:b/>
        </w:rPr>
        <w:t>7.1.</w:t>
      </w:r>
      <w:r w:rsidR="0044581C">
        <w:rPr>
          <w:rFonts w:ascii="Times New Roman" w:hAnsi="Times New Roman"/>
        </w:rPr>
        <w:t xml:space="preserve"> Umowa obowiązuje w okresie 6</w:t>
      </w:r>
      <w:r>
        <w:rPr>
          <w:rFonts w:ascii="Times New Roman" w:hAnsi="Times New Roman"/>
        </w:rPr>
        <w:t xml:space="preserve"> miesięcy od daty jej  podpisania lub do wyczerpania kwoty brutto umowy:</w:t>
      </w:r>
    </w:p>
    <w:p w:rsidR="006960FD" w:rsidRDefault="006960FD" w:rsidP="0044581C">
      <w:pPr>
        <w:autoSpaceDE w:val="0"/>
        <w:autoSpaceDN w:val="0"/>
        <w:adjustRightInd w:val="0"/>
        <w:spacing w:after="0"/>
        <w:jc w:val="both"/>
        <w:rPr>
          <w:rFonts w:ascii="Times New Roman" w:hAnsi="Times New Roman"/>
        </w:rPr>
      </w:pPr>
      <w:r>
        <w:rPr>
          <w:rFonts w:ascii="Times New Roman" w:hAnsi="Times New Roman"/>
          <w:b/>
        </w:rPr>
        <w:t>7.2.</w:t>
      </w:r>
      <w:r>
        <w:rPr>
          <w:rFonts w:ascii="Times New Roman" w:hAnsi="Times New Roman"/>
        </w:rPr>
        <w:t xml:space="preserve"> Osobami do kontaktów w zakresie realizacji niniejszej umowy są:</w:t>
      </w:r>
    </w:p>
    <w:p w:rsidR="006960FD" w:rsidRDefault="006960FD" w:rsidP="006960FD">
      <w:pPr>
        <w:autoSpaceDE w:val="0"/>
        <w:autoSpaceDN w:val="0"/>
        <w:adjustRightInd w:val="0"/>
        <w:jc w:val="both"/>
        <w:rPr>
          <w:rFonts w:ascii="Times New Roman" w:hAnsi="Times New Roman"/>
        </w:rPr>
      </w:pPr>
      <w:r>
        <w:rPr>
          <w:rFonts w:ascii="Times New Roman" w:hAnsi="Times New Roman"/>
        </w:rPr>
        <w:t xml:space="preserve">a) </w:t>
      </w:r>
      <w:r>
        <w:rPr>
          <w:rFonts w:ascii="Times New Roman" w:hAnsi="Times New Roman"/>
          <w:u w:val="single"/>
        </w:rPr>
        <w:t>ze strony Zamawiającego</w:t>
      </w:r>
      <w:r>
        <w:rPr>
          <w:rFonts w:ascii="Times New Roman" w:hAnsi="Times New Roman"/>
        </w:rPr>
        <w:t xml:space="preserve"> –  ……………………</w:t>
      </w:r>
      <w:r w:rsidR="0044581C">
        <w:rPr>
          <w:rFonts w:ascii="Times New Roman" w:hAnsi="Times New Roman"/>
        </w:rPr>
        <w:t xml:space="preserve"> -</w:t>
      </w:r>
      <w:r>
        <w:rPr>
          <w:rFonts w:ascii="Times New Roman" w:hAnsi="Times New Roman"/>
        </w:rPr>
        <w:t xml:space="preserve"> w sprawach finansowo-księgowych </w:t>
      </w:r>
      <w:r w:rsidR="0044581C">
        <w:rPr>
          <w:rFonts w:ascii="Times New Roman" w:hAnsi="Times New Roman"/>
        </w:rPr>
        <w:t xml:space="preserve">                </w:t>
      </w:r>
      <w:r>
        <w:rPr>
          <w:rFonts w:ascii="Times New Roman" w:hAnsi="Times New Roman"/>
        </w:rPr>
        <w:t xml:space="preserve">– </w:t>
      </w:r>
      <w:r w:rsidRPr="0044581C">
        <w:rPr>
          <w:rFonts w:ascii="Times New Roman" w:hAnsi="Times New Roman"/>
          <w:i/>
        </w:rPr>
        <w:t xml:space="preserve">Beata </w:t>
      </w:r>
      <w:proofErr w:type="spellStart"/>
      <w:r w:rsidRPr="0044581C">
        <w:rPr>
          <w:rFonts w:ascii="Times New Roman" w:hAnsi="Times New Roman"/>
          <w:i/>
        </w:rPr>
        <w:t>Dojs</w:t>
      </w:r>
      <w:proofErr w:type="spellEnd"/>
      <w:r w:rsidR="0044581C">
        <w:rPr>
          <w:rFonts w:ascii="Times New Roman" w:hAnsi="Times New Roman"/>
          <w:i/>
        </w:rPr>
        <w:t xml:space="preserve"> </w:t>
      </w:r>
      <w:r w:rsidR="0044581C">
        <w:rPr>
          <w:rFonts w:ascii="Times New Roman" w:hAnsi="Times New Roman"/>
        </w:rPr>
        <w:t>-</w:t>
      </w:r>
      <w:r>
        <w:rPr>
          <w:rFonts w:ascii="Times New Roman" w:hAnsi="Times New Roman"/>
        </w:rPr>
        <w:t xml:space="preserve">tel. 71 37 15 885, </w:t>
      </w:r>
    </w:p>
    <w:p w:rsidR="006960FD" w:rsidRDefault="006960FD" w:rsidP="006960FD">
      <w:pPr>
        <w:autoSpaceDE w:val="0"/>
        <w:autoSpaceDN w:val="0"/>
        <w:adjustRightInd w:val="0"/>
        <w:jc w:val="both"/>
        <w:rPr>
          <w:rFonts w:ascii="Times New Roman" w:hAnsi="Times New Roman"/>
        </w:rPr>
      </w:pPr>
      <w:r>
        <w:rPr>
          <w:rFonts w:ascii="Times New Roman" w:hAnsi="Times New Roman"/>
        </w:rPr>
        <w:t xml:space="preserve">b) </w:t>
      </w:r>
      <w:r>
        <w:rPr>
          <w:rFonts w:ascii="Times New Roman" w:hAnsi="Times New Roman"/>
          <w:u w:val="single"/>
        </w:rPr>
        <w:t>ze strony Wykonawcy</w:t>
      </w:r>
      <w:r>
        <w:rPr>
          <w:rFonts w:ascii="Times New Roman" w:hAnsi="Times New Roman"/>
        </w:rPr>
        <w:t xml:space="preserve"> – …………………………………………………</w:t>
      </w:r>
    </w:p>
    <w:p w:rsidR="006960FD" w:rsidRDefault="006960FD" w:rsidP="006960FD">
      <w:pPr>
        <w:autoSpaceDE w:val="0"/>
        <w:autoSpaceDN w:val="0"/>
        <w:adjustRightInd w:val="0"/>
        <w:jc w:val="both"/>
        <w:rPr>
          <w:rFonts w:ascii="Times New Roman" w:hAnsi="Times New Roman"/>
        </w:rPr>
      </w:pPr>
      <w:r>
        <w:rPr>
          <w:rFonts w:ascii="Times New Roman" w:hAnsi="Times New Roman"/>
          <w:b/>
        </w:rPr>
        <w:t>7.3</w:t>
      </w:r>
      <w:r>
        <w:rPr>
          <w:rFonts w:ascii="Times New Roman" w:hAnsi="Times New Roman"/>
        </w:rPr>
        <w:t>. Wszelkie zmiany niniejszej umowy wymagają dla swej ważności formy pisemnej w postaci aneksu.</w:t>
      </w:r>
    </w:p>
    <w:p w:rsidR="006960FD" w:rsidRDefault="006960FD" w:rsidP="006960FD">
      <w:pPr>
        <w:autoSpaceDE w:val="0"/>
        <w:autoSpaceDN w:val="0"/>
        <w:adjustRightInd w:val="0"/>
        <w:jc w:val="both"/>
        <w:rPr>
          <w:rFonts w:ascii="Times New Roman" w:hAnsi="Times New Roman"/>
        </w:rPr>
      </w:pPr>
      <w:r>
        <w:rPr>
          <w:rFonts w:ascii="Times New Roman" w:hAnsi="Times New Roman"/>
          <w:b/>
        </w:rPr>
        <w:lastRenderedPageBreak/>
        <w:t>7.4.</w:t>
      </w:r>
      <w:r>
        <w:rPr>
          <w:rFonts w:ascii="Times New Roman" w:hAnsi="Times New Roman"/>
        </w:rPr>
        <w:t xml:space="preserve"> W sprawach nie uregulowanych niniejsza umowa zastosowanie maja przepisy ustawy prawo zamówień publicznych, przepisy Kodeksu Cywilnego oraz inne obowiązujące przepisy prawa.</w:t>
      </w:r>
    </w:p>
    <w:p w:rsidR="006960FD" w:rsidRDefault="006960FD" w:rsidP="006960FD">
      <w:pPr>
        <w:autoSpaceDE w:val="0"/>
        <w:autoSpaceDN w:val="0"/>
        <w:adjustRightInd w:val="0"/>
        <w:jc w:val="both"/>
        <w:rPr>
          <w:rFonts w:ascii="Times New Roman" w:hAnsi="Times New Roman"/>
        </w:rPr>
      </w:pPr>
      <w:r>
        <w:rPr>
          <w:rFonts w:ascii="Times New Roman" w:hAnsi="Times New Roman"/>
          <w:b/>
        </w:rPr>
        <w:t>7.5.</w:t>
      </w:r>
      <w:r>
        <w:rPr>
          <w:rFonts w:ascii="Times New Roman" w:hAnsi="Times New Roman"/>
        </w:rPr>
        <w:t xml:space="preserve"> Ewentualne spory wynikłe z niniejszej umowy rozstrzygać będzie Sąd miejscowo właściwy dla siedziby Zamawiającego.</w:t>
      </w:r>
    </w:p>
    <w:p w:rsidR="006960FD" w:rsidRDefault="006960FD" w:rsidP="006960FD">
      <w:pPr>
        <w:autoSpaceDE w:val="0"/>
        <w:autoSpaceDN w:val="0"/>
        <w:adjustRightInd w:val="0"/>
        <w:jc w:val="both"/>
        <w:rPr>
          <w:rFonts w:ascii="Times New Roman" w:hAnsi="Times New Roman"/>
        </w:rPr>
      </w:pPr>
      <w:r>
        <w:rPr>
          <w:rFonts w:ascii="Times New Roman" w:hAnsi="Times New Roman"/>
          <w:b/>
        </w:rPr>
        <w:t>7.6.</w:t>
      </w:r>
      <w:r>
        <w:rPr>
          <w:rFonts w:ascii="Times New Roman" w:hAnsi="Times New Roman"/>
        </w:rPr>
        <w:t xml:space="preserve"> Umowę sporządzono w 3 jednobrzmiących egzemplarzach, 2 dla Zamawiającego, 1 dla Wykonawcy</w:t>
      </w:r>
    </w:p>
    <w:p w:rsidR="006960FD" w:rsidRDefault="006960FD" w:rsidP="006960FD">
      <w:pPr>
        <w:autoSpaceDE w:val="0"/>
        <w:autoSpaceDN w:val="0"/>
        <w:adjustRightInd w:val="0"/>
        <w:jc w:val="both"/>
        <w:rPr>
          <w:rFonts w:ascii="Times New Roman" w:hAnsi="Times New Roman"/>
        </w:rPr>
      </w:pPr>
    </w:p>
    <w:p w:rsidR="006960FD" w:rsidRDefault="006960FD" w:rsidP="006960FD">
      <w:pPr>
        <w:jc w:val="both"/>
        <w:rPr>
          <w:rFonts w:ascii="Times New Roman" w:hAnsi="Times New Roman"/>
        </w:rPr>
      </w:pPr>
    </w:p>
    <w:p w:rsidR="006960FD" w:rsidRDefault="006960FD" w:rsidP="006960FD">
      <w:pPr>
        <w:jc w:val="both"/>
        <w:rPr>
          <w:rFonts w:ascii="Times New Roman" w:hAnsi="Times New Roman"/>
          <w:b/>
        </w:rPr>
      </w:pPr>
      <w:r>
        <w:rPr>
          <w:rFonts w:ascii="Times New Roman" w:hAnsi="Times New Roman"/>
          <w:b/>
        </w:rPr>
        <w:t>W Y K O N A W C A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Z A M A W I A J A C Y :</w:t>
      </w:r>
    </w:p>
    <w:p w:rsidR="006960FD" w:rsidRDefault="006960FD" w:rsidP="006960FD">
      <w:pPr>
        <w:rPr>
          <w:rFonts w:ascii="Times New Roman" w:hAnsi="Times New Roman"/>
          <w:b/>
          <w:i/>
          <w:u w:val="single"/>
        </w:rPr>
      </w:pPr>
    </w:p>
    <w:p w:rsidR="006960FD" w:rsidRDefault="006960FD" w:rsidP="006960FD">
      <w:pPr>
        <w:jc w:val="right"/>
        <w:rPr>
          <w:rFonts w:ascii="Times New Roman" w:hAnsi="Times New Roman"/>
          <w:b/>
          <w:i/>
          <w:u w:val="single"/>
        </w:rPr>
      </w:pPr>
    </w:p>
    <w:p w:rsidR="006960FD" w:rsidRDefault="006960FD" w:rsidP="006960FD">
      <w:pPr>
        <w:jc w:val="right"/>
        <w:rPr>
          <w:rFonts w:ascii="Times New Roman" w:hAnsi="Times New Roman"/>
          <w:b/>
          <w:i/>
          <w:u w:val="single"/>
        </w:rPr>
      </w:pPr>
    </w:p>
    <w:p w:rsidR="006960FD" w:rsidRDefault="006960FD" w:rsidP="006960FD">
      <w:pPr>
        <w:jc w:val="right"/>
        <w:rPr>
          <w:rFonts w:ascii="Times New Roman" w:hAnsi="Times New Roman"/>
          <w:b/>
          <w:i/>
          <w:u w:val="single"/>
        </w:rPr>
      </w:pPr>
    </w:p>
    <w:p w:rsidR="006960FD" w:rsidRDefault="006960FD" w:rsidP="006960FD">
      <w:pPr>
        <w:jc w:val="right"/>
        <w:rPr>
          <w:rFonts w:ascii="Times New Roman" w:hAnsi="Times New Roman"/>
          <w:b/>
          <w:i/>
          <w:u w:val="single"/>
        </w:rPr>
      </w:pPr>
    </w:p>
    <w:p w:rsidR="006960FD" w:rsidRDefault="006960FD" w:rsidP="006960FD">
      <w:pPr>
        <w:rPr>
          <w:rFonts w:ascii="Times New Roman" w:hAnsi="Times New Roman"/>
          <w:b/>
          <w:i/>
          <w:u w:val="single"/>
        </w:rPr>
      </w:pPr>
    </w:p>
    <w:p w:rsidR="006960FD" w:rsidRDefault="006960FD" w:rsidP="006960FD">
      <w:pPr>
        <w:rPr>
          <w:rFonts w:ascii="Times New Roman" w:hAnsi="Times New Roman"/>
          <w:b/>
          <w:i/>
          <w:u w:val="single"/>
        </w:rPr>
      </w:pPr>
    </w:p>
    <w:p w:rsidR="006960FD" w:rsidRDefault="006960FD" w:rsidP="002D7C71">
      <w:pPr>
        <w:spacing w:after="0" w:line="240" w:lineRule="auto"/>
        <w:rPr>
          <w:rFonts w:ascii="Times New Roman" w:eastAsia="Times New Roman" w:hAnsi="Times New Roman" w:cs="Times New Roman"/>
          <w:lang w:eastAsia="pl-PL"/>
        </w:rPr>
      </w:pPr>
    </w:p>
    <w:p w:rsidR="006960FD" w:rsidRDefault="006960FD" w:rsidP="002D7C71">
      <w:pPr>
        <w:spacing w:after="0" w:line="240" w:lineRule="auto"/>
      </w:pPr>
    </w:p>
    <w:sectPr w:rsidR="006960FD">
      <w:headerReference w:type="default" r:id="rId6"/>
      <w:footerReference w:type="even" r:id="rId7"/>
      <w:footerReference w:type="default" r:id="rId8"/>
      <w:head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DA" w:rsidRDefault="0044581C" w:rsidP="000B3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90BDA" w:rsidRDefault="004458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DA" w:rsidRPr="00FC6D0E" w:rsidRDefault="0044581C" w:rsidP="000B3DEF">
    <w:pPr>
      <w:pStyle w:val="Stopka"/>
      <w:framePr w:wrap="around" w:vAnchor="text" w:hAnchor="margin" w:xAlign="right" w:y="1"/>
      <w:jc w:val="right"/>
      <w:rPr>
        <w:rStyle w:val="Numerstrony"/>
        <w:rFonts w:ascii="Times New Roman" w:hAnsi="Times New Roman"/>
        <w:sz w:val="22"/>
        <w:szCs w:val="22"/>
      </w:rPr>
    </w:pPr>
    <w:r w:rsidRPr="00FC6D0E">
      <w:rPr>
        <w:rStyle w:val="Numerstrony"/>
        <w:rFonts w:ascii="Times New Roman" w:hAnsi="Times New Roman"/>
        <w:sz w:val="22"/>
        <w:szCs w:val="22"/>
      </w:rPr>
      <w:fldChar w:fldCharType="begin"/>
    </w:r>
    <w:r w:rsidRPr="00FC6D0E">
      <w:rPr>
        <w:rStyle w:val="Numerstrony"/>
        <w:rFonts w:ascii="Times New Roman" w:hAnsi="Times New Roman"/>
        <w:sz w:val="22"/>
        <w:szCs w:val="22"/>
      </w:rPr>
      <w:instrText xml:space="preserve">PAGE  </w:instrText>
    </w:r>
    <w:r w:rsidRPr="00FC6D0E">
      <w:rPr>
        <w:rStyle w:val="Numerstrony"/>
        <w:rFonts w:ascii="Times New Roman" w:hAnsi="Times New Roman"/>
        <w:sz w:val="22"/>
        <w:szCs w:val="22"/>
      </w:rPr>
      <w:fldChar w:fldCharType="separate"/>
    </w:r>
    <w:r>
      <w:rPr>
        <w:rStyle w:val="Numerstrony"/>
        <w:rFonts w:ascii="Times New Roman" w:hAnsi="Times New Roman"/>
        <w:noProof/>
        <w:sz w:val="22"/>
        <w:szCs w:val="22"/>
      </w:rPr>
      <w:t>5</w:t>
    </w:r>
    <w:r w:rsidRPr="00FC6D0E">
      <w:rPr>
        <w:rStyle w:val="Numerstrony"/>
        <w:rFonts w:ascii="Times New Roman" w:hAnsi="Times New Roman"/>
        <w:sz w:val="22"/>
        <w:szCs w:val="22"/>
      </w:rPr>
      <w:fldChar w:fldCharType="end"/>
    </w:r>
  </w:p>
  <w:p w:rsidR="00090BDA" w:rsidRDefault="0044581C" w:rsidP="000B3DEF">
    <w:pPr>
      <w:pStyle w:val="Stopka"/>
      <w:framePr w:wrap="around" w:vAnchor="text" w:hAnchor="margin" w:xAlign="right" w:y="1"/>
      <w:ind w:right="360"/>
      <w:rPr>
        <w:rStyle w:val="Numerstrony"/>
      </w:rPr>
    </w:pPr>
  </w:p>
  <w:p w:rsidR="00090BDA" w:rsidRDefault="0044581C" w:rsidP="004F0250">
    <w:pPr>
      <w:pStyle w:val="Stopka"/>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DA" w:rsidRPr="00914DD4" w:rsidRDefault="0044581C" w:rsidP="00F4195C">
    <w:pPr>
      <w:pStyle w:val="Nagwek"/>
      <w:jc w:val="center"/>
      <w:rPr>
        <w:rFonts w:ascii="Times New Roman" w:hAnsi="Times New Roman"/>
        <w:b/>
        <w:sz w:val="22"/>
        <w:szCs w:val="22"/>
      </w:rPr>
    </w:pPr>
    <w:r w:rsidRPr="00914DD4">
      <w:rPr>
        <w:rFonts w:ascii="Times New Roman" w:hAnsi="Times New Roman"/>
        <w:b/>
        <w:sz w:val="22"/>
        <w:szCs w:val="22"/>
      </w:rPr>
      <w:t>NR SPRAWY 0</w:t>
    </w:r>
    <w:r>
      <w:rPr>
        <w:rFonts w:ascii="Times New Roman" w:hAnsi="Times New Roman"/>
        <w:b/>
        <w:sz w:val="22"/>
        <w:szCs w:val="22"/>
      </w:rPr>
      <w:t>6/P</w:t>
    </w:r>
    <w:r>
      <w:rPr>
        <w:rFonts w:ascii="Times New Roman" w:hAnsi="Times New Roman"/>
        <w:b/>
        <w:sz w:val="22"/>
        <w:szCs w:val="22"/>
      </w:rPr>
      <w:t>/</w:t>
    </w:r>
    <w:r>
      <w:rPr>
        <w:rFonts w:ascii="Times New Roman" w:hAnsi="Times New Roman"/>
        <w:b/>
        <w:sz w:val="22"/>
        <w:szCs w:val="22"/>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DA" w:rsidRDefault="0044581C">
    <w:pPr>
      <w:pStyle w:val="Nagwek"/>
    </w:pPr>
  </w:p>
  <w:p w:rsidR="00090BDA" w:rsidRDefault="004458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838CF"/>
    <w:multiLevelType w:val="hybridMultilevel"/>
    <w:tmpl w:val="46B59AC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D7"/>
    <w:rsid w:val="002D7C71"/>
    <w:rsid w:val="0044581C"/>
    <w:rsid w:val="006960FD"/>
    <w:rsid w:val="007033C2"/>
    <w:rsid w:val="007525D7"/>
    <w:rsid w:val="00B10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3C2"/>
  </w:style>
  <w:style w:type="paragraph" w:styleId="Nagwek9">
    <w:name w:val="heading 9"/>
    <w:basedOn w:val="Normalny"/>
    <w:next w:val="Normalny"/>
    <w:link w:val="Nagwek9Znak"/>
    <w:semiHidden/>
    <w:unhideWhenUsed/>
    <w:qFormat/>
    <w:rsid w:val="006960FD"/>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33C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7033C2"/>
    <w:rPr>
      <w:rFonts w:ascii="Arial" w:eastAsia="Times New Roman" w:hAnsi="Arial" w:cs="Times New Roman"/>
      <w:sz w:val="24"/>
      <w:szCs w:val="20"/>
      <w:lang w:eastAsia="pl-PL"/>
    </w:rPr>
  </w:style>
  <w:style w:type="character" w:styleId="Numerstrony">
    <w:name w:val="page number"/>
    <w:basedOn w:val="Domylnaczcionkaakapitu"/>
    <w:rsid w:val="007033C2"/>
  </w:style>
  <w:style w:type="paragraph" w:styleId="Nagwek">
    <w:name w:val="header"/>
    <w:basedOn w:val="Normalny"/>
    <w:link w:val="NagwekZnak"/>
    <w:rsid w:val="007033C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7033C2"/>
    <w:rPr>
      <w:rFonts w:ascii="Arial" w:eastAsia="Times New Roman" w:hAnsi="Arial" w:cs="Times New Roman"/>
      <w:sz w:val="24"/>
      <w:szCs w:val="20"/>
      <w:lang w:eastAsia="pl-PL"/>
    </w:rPr>
  </w:style>
  <w:style w:type="character" w:customStyle="1" w:styleId="Nagwek9Znak">
    <w:name w:val="Nagłówek 9 Znak"/>
    <w:basedOn w:val="Domylnaczcionkaakapitu"/>
    <w:link w:val="Nagwek9"/>
    <w:semiHidden/>
    <w:rsid w:val="006960FD"/>
    <w:rPr>
      <w:rFonts w:ascii="Times New Roman" w:eastAsia="Times New Roman" w:hAnsi="Times New Roman" w:cs="Times New Roman"/>
      <w:b/>
      <w:color w:val="0000FF"/>
      <w:sz w:val="23"/>
      <w:szCs w:val="20"/>
      <w:lang w:eastAsia="pl-PL"/>
    </w:rPr>
  </w:style>
  <w:style w:type="paragraph" w:styleId="Lista2">
    <w:name w:val="List 2"/>
    <w:basedOn w:val="Normalny"/>
    <w:semiHidden/>
    <w:unhideWhenUsed/>
    <w:rsid w:val="006960FD"/>
    <w:pPr>
      <w:spacing w:after="0" w:line="240" w:lineRule="auto"/>
      <w:ind w:left="566" w:hanging="283"/>
    </w:pPr>
    <w:rPr>
      <w:rFonts w:ascii="Times New Roman" w:eastAsia="Times New Roman" w:hAnsi="Times New Roman" w:cs="Times New Roman"/>
      <w:sz w:val="28"/>
      <w:szCs w:val="20"/>
      <w:lang w:eastAsia="pl-PL"/>
    </w:rPr>
  </w:style>
  <w:style w:type="paragraph" w:styleId="Tytu">
    <w:name w:val="Title"/>
    <w:basedOn w:val="Normalny"/>
    <w:link w:val="TytuZnak"/>
    <w:qFormat/>
    <w:rsid w:val="006960FD"/>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6960FD"/>
    <w:rPr>
      <w:rFonts w:ascii="Arial" w:eastAsia="Times New Roman" w:hAnsi="Arial" w:cs="Times New Roman"/>
      <w:b/>
      <w:sz w:val="24"/>
      <w:szCs w:val="20"/>
      <w:lang w:eastAsia="pl-PL"/>
    </w:rPr>
  </w:style>
  <w:style w:type="paragraph" w:styleId="Tekstpodstawowy">
    <w:name w:val="Body Text"/>
    <w:basedOn w:val="Normalny"/>
    <w:link w:val="TekstpodstawowyZnak"/>
    <w:semiHidden/>
    <w:unhideWhenUsed/>
    <w:rsid w:val="006960FD"/>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semiHidden/>
    <w:rsid w:val="006960FD"/>
    <w:rPr>
      <w:rFonts w:ascii="Arial" w:eastAsia="Times New Roman" w:hAnsi="Arial" w:cs="Times New Roman"/>
      <w:b/>
      <w:sz w:val="24"/>
      <w:szCs w:val="20"/>
      <w:lang w:eastAsia="pl-PL"/>
    </w:rPr>
  </w:style>
  <w:style w:type="paragraph" w:styleId="Tekstpodstawowy2">
    <w:name w:val="Body Text 2"/>
    <w:basedOn w:val="Normalny"/>
    <w:link w:val="Tekstpodstawowy2Znak"/>
    <w:semiHidden/>
    <w:unhideWhenUsed/>
    <w:rsid w:val="006960FD"/>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semiHidden/>
    <w:rsid w:val="006960FD"/>
    <w:rPr>
      <w:rFonts w:ascii="Arial" w:eastAsia="Times New Roman" w:hAnsi="Arial" w:cs="Times New Roman"/>
      <w:sz w:val="24"/>
      <w:szCs w:val="20"/>
      <w:lang w:eastAsia="pl-PL"/>
    </w:rPr>
  </w:style>
  <w:style w:type="paragraph" w:styleId="Akapitzlist">
    <w:name w:val="List Paragraph"/>
    <w:basedOn w:val="Normalny"/>
    <w:uiPriority w:val="99"/>
    <w:qFormat/>
    <w:rsid w:val="006960FD"/>
    <w:pPr>
      <w:ind w:left="720"/>
      <w:contextualSpacing/>
    </w:pPr>
    <w:rPr>
      <w:rFonts w:ascii="Calibri" w:eastAsia="Calibri" w:hAnsi="Calibri" w:cs="Times New Roman"/>
    </w:rPr>
  </w:style>
  <w:style w:type="paragraph" w:customStyle="1" w:styleId="Tekstpodstawowy31">
    <w:name w:val="Tekst podstawowy 31"/>
    <w:basedOn w:val="Normalny"/>
    <w:rsid w:val="006960FD"/>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customStyle="1" w:styleId="Default">
    <w:name w:val="Default"/>
    <w:rsid w:val="006960FD"/>
    <w:pPr>
      <w:autoSpaceDE w:val="0"/>
      <w:autoSpaceDN w:val="0"/>
      <w:adjustRightInd w:val="0"/>
      <w:spacing w:after="0" w:line="240" w:lineRule="auto"/>
    </w:pPr>
    <w:rPr>
      <w:rFonts w:ascii="Garamond" w:eastAsia="Times New Roman" w:hAnsi="Garamond" w:cs="Garamond"/>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3C2"/>
  </w:style>
  <w:style w:type="paragraph" w:styleId="Nagwek9">
    <w:name w:val="heading 9"/>
    <w:basedOn w:val="Normalny"/>
    <w:next w:val="Normalny"/>
    <w:link w:val="Nagwek9Znak"/>
    <w:semiHidden/>
    <w:unhideWhenUsed/>
    <w:qFormat/>
    <w:rsid w:val="006960FD"/>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33C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7033C2"/>
    <w:rPr>
      <w:rFonts w:ascii="Arial" w:eastAsia="Times New Roman" w:hAnsi="Arial" w:cs="Times New Roman"/>
      <w:sz w:val="24"/>
      <w:szCs w:val="20"/>
      <w:lang w:eastAsia="pl-PL"/>
    </w:rPr>
  </w:style>
  <w:style w:type="character" w:styleId="Numerstrony">
    <w:name w:val="page number"/>
    <w:basedOn w:val="Domylnaczcionkaakapitu"/>
    <w:rsid w:val="007033C2"/>
  </w:style>
  <w:style w:type="paragraph" w:styleId="Nagwek">
    <w:name w:val="header"/>
    <w:basedOn w:val="Normalny"/>
    <w:link w:val="NagwekZnak"/>
    <w:rsid w:val="007033C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7033C2"/>
    <w:rPr>
      <w:rFonts w:ascii="Arial" w:eastAsia="Times New Roman" w:hAnsi="Arial" w:cs="Times New Roman"/>
      <w:sz w:val="24"/>
      <w:szCs w:val="20"/>
      <w:lang w:eastAsia="pl-PL"/>
    </w:rPr>
  </w:style>
  <w:style w:type="character" w:customStyle="1" w:styleId="Nagwek9Znak">
    <w:name w:val="Nagłówek 9 Znak"/>
    <w:basedOn w:val="Domylnaczcionkaakapitu"/>
    <w:link w:val="Nagwek9"/>
    <w:semiHidden/>
    <w:rsid w:val="006960FD"/>
    <w:rPr>
      <w:rFonts w:ascii="Times New Roman" w:eastAsia="Times New Roman" w:hAnsi="Times New Roman" w:cs="Times New Roman"/>
      <w:b/>
      <w:color w:val="0000FF"/>
      <w:sz w:val="23"/>
      <w:szCs w:val="20"/>
      <w:lang w:eastAsia="pl-PL"/>
    </w:rPr>
  </w:style>
  <w:style w:type="paragraph" w:styleId="Lista2">
    <w:name w:val="List 2"/>
    <w:basedOn w:val="Normalny"/>
    <w:semiHidden/>
    <w:unhideWhenUsed/>
    <w:rsid w:val="006960FD"/>
    <w:pPr>
      <w:spacing w:after="0" w:line="240" w:lineRule="auto"/>
      <w:ind w:left="566" w:hanging="283"/>
    </w:pPr>
    <w:rPr>
      <w:rFonts w:ascii="Times New Roman" w:eastAsia="Times New Roman" w:hAnsi="Times New Roman" w:cs="Times New Roman"/>
      <w:sz w:val="28"/>
      <w:szCs w:val="20"/>
      <w:lang w:eastAsia="pl-PL"/>
    </w:rPr>
  </w:style>
  <w:style w:type="paragraph" w:styleId="Tytu">
    <w:name w:val="Title"/>
    <w:basedOn w:val="Normalny"/>
    <w:link w:val="TytuZnak"/>
    <w:qFormat/>
    <w:rsid w:val="006960FD"/>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6960FD"/>
    <w:rPr>
      <w:rFonts w:ascii="Arial" w:eastAsia="Times New Roman" w:hAnsi="Arial" w:cs="Times New Roman"/>
      <w:b/>
      <w:sz w:val="24"/>
      <w:szCs w:val="20"/>
      <w:lang w:eastAsia="pl-PL"/>
    </w:rPr>
  </w:style>
  <w:style w:type="paragraph" w:styleId="Tekstpodstawowy">
    <w:name w:val="Body Text"/>
    <w:basedOn w:val="Normalny"/>
    <w:link w:val="TekstpodstawowyZnak"/>
    <w:semiHidden/>
    <w:unhideWhenUsed/>
    <w:rsid w:val="006960FD"/>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semiHidden/>
    <w:rsid w:val="006960FD"/>
    <w:rPr>
      <w:rFonts w:ascii="Arial" w:eastAsia="Times New Roman" w:hAnsi="Arial" w:cs="Times New Roman"/>
      <w:b/>
      <w:sz w:val="24"/>
      <w:szCs w:val="20"/>
      <w:lang w:eastAsia="pl-PL"/>
    </w:rPr>
  </w:style>
  <w:style w:type="paragraph" w:styleId="Tekstpodstawowy2">
    <w:name w:val="Body Text 2"/>
    <w:basedOn w:val="Normalny"/>
    <w:link w:val="Tekstpodstawowy2Znak"/>
    <w:semiHidden/>
    <w:unhideWhenUsed/>
    <w:rsid w:val="006960FD"/>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semiHidden/>
    <w:rsid w:val="006960FD"/>
    <w:rPr>
      <w:rFonts w:ascii="Arial" w:eastAsia="Times New Roman" w:hAnsi="Arial" w:cs="Times New Roman"/>
      <w:sz w:val="24"/>
      <w:szCs w:val="20"/>
      <w:lang w:eastAsia="pl-PL"/>
    </w:rPr>
  </w:style>
  <w:style w:type="paragraph" w:styleId="Akapitzlist">
    <w:name w:val="List Paragraph"/>
    <w:basedOn w:val="Normalny"/>
    <w:uiPriority w:val="99"/>
    <w:qFormat/>
    <w:rsid w:val="006960FD"/>
    <w:pPr>
      <w:ind w:left="720"/>
      <w:contextualSpacing/>
    </w:pPr>
    <w:rPr>
      <w:rFonts w:ascii="Calibri" w:eastAsia="Calibri" w:hAnsi="Calibri" w:cs="Times New Roman"/>
    </w:rPr>
  </w:style>
  <w:style w:type="paragraph" w:customStyle="1" w:styleId="Tekstpodstawowy31">
    <w:name w:val="Tekst podstawowy 31"/>
    <w:basedOn w:val="Normalny"/>
    <w:rsid w:val="006960FD"/>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customStyle="1" w:styleId="Default">
    <w:name w:val="Default"/>
    <w:rsid w:val="006960FD"/>
    <w:pPr>
      <w:autoSpaceDE w:val="0"/>
      <w:autoSpaceDN w:val="0"/>
      <w:adjustRightInd w:val="0"/>
      <w:spacing w:after="0" w:line="240" w:lineRule="auto"/>
    </w:pPr>
    <w:rPr>
      <w:rFonts w:ascii="Garamond" w:eastAsia="Times New Roman" w:hAnsi="Garamond" w:cs="Garamond"/>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043">
      <w:bodyDiv w:val="1"/>
      <w:marLeft w:val="0"/>
      <w:marRight w:val="0"/>
      <w:marTop w:val="0"/>
      <w:marBottom w:val="0"/>
      <w:divBdr>
        <w:top w:val="none" w:sz="0" w:space="0" w:color="auto"/>
        <w:left w:val="none" w:sz="0" w:space="0" w:color="auto"/>
        <w:bottom w:val="none" w:sz="0" w:space="0" w:color="auto"/>
        <w:right w:val="none" w:sz="0" w:space="0" w:color="auto"/>
      </w:divBdr>
    </w:div>
    <w:div w:id="640113558">
      <w:bodyDiv w:val="1"/>
      <w:marLeft w:val="0"/>
      <w:marRight w:val="0"/>
      <w:marTop w:val="0"/>
      <w:marBottom w:val="0"/>
      <w:divBdr>
        <w:top w:val="none" w:sz="0" w:space="0" w:color="auto"/>
        <w:left w:val="none" w:sz="0" w:space="0" w:color="auto"/>
        <w:bottom w:val="none" w:sz="0" w:space="0" w:color="auto"/>
        <w:right w:val="none" w:sz="0" w:space="0" w:color="auto"/>
      </w:divBdr>
    </w:div>
    <w:div w:id="1738089899">
      <w:bodyDiv w:val="1"/>
      <w:marLeft w:val="0"/>
      <w:marRight w:val="0"/>
      <w:marTop w:val="0"/>
      <w:marBottom w:val="0"/>
      <w:divBdr>
        <w:top w:val="none" w:sz="0" w:space="0" w:color="auto"/>
        <w:left w:val="none" w:sz="0" w:space="0" w:color="auto"/>
        <w:bottom w:val="none" w:sz="0" w:space="0" w:color="auto"/>
        <w:right w:val="none" w:sz="0" w:space="0" w:color="auto"/>
      </w:divBdr>
    </w:div>
    <w:div w:id="1889796936">
      <w:bodyDiv w:val="1"/>
      <w:marLeft w:val="0"/>
      <w:marRight w:val="0"/>
      <w:marTop w:val="0"/>
      <w:marBottom w:val="0"/>
      <w:divBdr>
        <w:top w:val="none" w:sz="0" w:space="0" w:color="auto"/>
        <w:left w:val="none" w:sz="0" w:space="0" w:color="auto"/>
        <w:bottom w:val="none" w:sz="0" w:space="0" w:color="auto"/>
        <w:right w:val="none" w:sz="0" w:space="0" w:color="auto"/>
      </w:divBdr>
    </w:div>
    <w:div w:id="20979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2014-02-11T10:46:00Z</dcterms:created>
  <dcterms:modified xsi:type="dcterms:W3CDTF">2014-02-11T10:46:00Z</dcterms:modified>
</cp:coreProperties>
</file>